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B3037" w14:textId="722AC7D1" w:rsidR="00565E7D" w:rsidRDefault="00565E7D" w:rsidP="00041653">
      <w:pPr>
        <w:pStyle w:val="MStitle"/>
      </w:pPr>
      <w:r>
        <w:t>Supplementary Information</w:t>
      </w:r>
      <w:r w:rsidR="00601910">
        <w:t xml:space="preserve"> to Albers et al.: ‘Fluid–rock interactions in the shallow Mariana forearc: carbon cycling and redox conditions’</w:t>
      </w:r>
    </w:p>
    <w:p w14:paraId="2CA4B1C1" w14:textId="05CC0E0F" w:rsidR="008815EC" w:rsidRDefault="008815EC" w:rsidP="008815EC">
      <w:pPr>
        <w:pStyle w:val="berschrift1"/>
      </w:pPr>
      <w:r>
        <w:t>Figures</w:t>
      </w:r>
    </w:p>
    <w:p w14:paraId="4DF8EB7B" w14:textId="45F942CE" w:rsidR="00BA651D" w:rsidRDefault="00BA651D" w:rsidP="004F49C5">
      <w:pPr>
        <w:pStyle w:val="Beschriftung"/>
        <w:rPr>
          <w:lang w:val="en-US"/>
        </w:rPr>
      </w:pPr>
      <w:r>
        <w:t xml:space="preserve">Figure </w:t>
      </w:r>
      <w:r w:rsidR="00853427">
        <w:t>S</w:t>
      </w:r>
      <w:fldSimple w:instr=" SEQ Figure \* ARABIC ">
        <w:r w:rsidR="00B21F0D">
          <w:rPr>
            <w:noProof/>
          </w:rPr>
          <w:t>1</w:t>
        </w:r>
      </w:fldSimple>
      <w:r>
        <w:t xml:space="preserve">: </w:t>
      </w:r>
      <w:r w:rsidRPr="002669D4">
        <w:rPr>
          <w:lang w:val="en-US"/>
        </w:rPr>
        <w:t>Carbonate phases in serpentinite clasts. Thin section scans of (a) a serpentinized dunite from Asùt Tesoru with calcite and aragonite veins (sample U1495B-5G-CC, 1–3 cm) and (b) a serpentinized harzburgite from Yinazao crosscut by a narrow calcite–iowaite vein (sample U1492C-1H-2, 18–20cm). Red rectangles mark positions of close-ups shown in lower panels. (c) SEM image of blocky aragonite. (</w:t>
      </w:r>
      <w:proofErr w:type="spellStart"/>
      <w:proofErr w:type="gramStart"/>
      <w:r w:rsidRPr="002669D4">
        <w:rPr>
          <w:lang w:val="en-US"/>
        </w:rPr>
        <w:t>d</w:t>
      </w:r>
      <w:proofErr w:type="gramEnd"/>
      <w:r w:rsidRPr="002669D4">
        <w:rPr>
          <w:lang w:val="en-US"/>
        </w:rPr>
        <w:t>,e</w:t>
      </w:r>
      <w:proofErr w:type="spellEnd"/>
      <w:r w:rsidRPr="002669D4">
        <w:rPr>
          <w:lang w:val="en-US"/>
        </w:rPr>
        <w:t xml:space="preserve">) </w:t>
      </w:r>
      <w:proofErr w:type="gramStart"/>
      <w:r w:rsidRPr="002669D4">
        <w:rPr>
          <w:lang w:val="en-US"/>
        </w:rPr>
        <w:t>Photomicrograph of calcite and SEM image of acicular iowaite occurring within the same vein.</w:t>
      </w:r>
      <w:proofErr w:type="gramEnd"/>
      <w:r w:rsidRPr="002669D4">
        <w:rPr>
          <w:lang w:val="en-US"/>
        </w:rPr>
        <w:t xml:space="preserve"> </w:t>
      </w:r>
      <w:proofErr w:type="gramStart"/>
      <w:r w:rsidRPr="002669D4">
        <w:rPr>
          <w:lang w:val="en-US"/>
        </w:rPr>
        <w:t xml:space="preserve">Abbreviations: </w:t>
      </w:r>
      <w:proofErr w:type="spellStart"/>
      <w:r w:rsidRPr="002669D4">
        <w:rPr>
          <w:lang w:val="en-US"/>
        </w:rPr>
        <w:t>Arg</w:t>
      </w:r>
      <w:proofErr w:type="spellEnd"/>
      <w:r w:rsidRPr="002669D4">
        <w:rPr>
          <w:lang w:val="en-US"/>
        </w:rPr>
        <w:t xml:space="preserve">, aragonite; </w:t>
      </w:r>
      <w:proofErr w:type="spellStart"/>
      <w:r w:rsidRPr="002669D4">
        <w:rPr>
          <w:lang w:val="en-US"/>
        </w:rPr>
        <w:t>Bst</w:t>
      </w:r>
      <w:proofErr w:type="spellEnd"/>
      <w:r w:rsidRPr="002669D4">
        <w:rPr>
          <w:lang w:val="en-US"/>
        </w:rPr>
        <w:t xml:space="preserve">, bastite; Cal, calcite; </w:t>
      </w:r>
      <w:proofErr w:type="spellStart"/>
      <w:r w:rsidRPr="002669D4">
        <w:rPr>
          <w:lang w:val="en-US"/>
        </w:rPr>
        <w:t>Iow</w:t>
      </w:r>
      <w:proofErr w:type="spellEnd"/>
      <w:r w:rsidRPr="002669D4">
        <w:rPr>
          <w:lang w:val="en-US"/>
        </w:rPr>
        <w:t>, iowaite; Mt, magnetite.</w:t>
      </w:r>
      <w:proofErr w:type="gramEnd"/>
    </w:p>
    <w:p w14:paraId="6F04E9AC" w14:textId="7EDF12C6" w:rsidR="00B00069" w:rsidRPr="00B00069" w:rsidRDefault="00B00069" w:rsidP="00B00069">
      <w:pPr>
        <w:pStyle w:val="Beschriftung"/>
      </w:pPr>
      <w:r>
        <w:t>Figure S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>:</w:t>
      </w:r>
      <w:r>
        <w:t xml:space="preserve"> </w:t>
      </w:r>
      <w:proofErr w:type="spellStart"/>
      <w:r>
        <w:t>Chrondrite</w:t>
      </w:r>
      <w:proofErr w:type="spellEnd"/>
      <w:r>
        <w:t>-normalized (McDonough and Sun, 1995) REE+Y compositions of deep carbonates depicted for the individual clasts</w:t>
      </w:r>
      <w:bookmarkStart w:id="0" w:name="_GoBack"/>
      <w:bookmarkEnd w:id="0"/>
      <w:r>
        <w:t>.</w:t>
      </w:r>
    </w:p>
    <w:p w14:paraId="4F9E7DFC" w14:textId="2F402142" w:rsidR="00601910" w:rsidRDefault="00601910">
      <w:pPr>
        <w:spacing w:line="240" w:lineRule="auto"/>
        <w:jc w:val="left"/>
        <w:rPr>
          <w:b/>
          <w:bCs/>
          <w:sz w:val="18"/>
          <w:szCs w:val="18"/>
        </w:rPr>
      </w:pPr>
    </w:p>
    <w:p w14:paraId="4699BCC2" w14:textId="77777777" w:rsidR="00601910" w:rsidRDefault="00601910" w:rsidP="005F1EB1">
      <w:pPr>
        <w:pStyle w:val="Beschriftung"/>
        <w:sectPr w:rsidR="00601910" w:rsidSect="0091791F">
          <w:footerReference w:type="default" r:id="rId9"/>
          <w:pgSz w:w="11907" w:h="13608"/>
          <w:pgMar w:top="567" w:right="936" w:bottom="1338" w:left="936" w:header="0" w:footer="737" w:gutter="0"/>
          <w:lnNumType w:countBy="5" w:distance="227"/>
          <w:cols w:space="708"/>
          <w:docGrid w:linePitch="360"/>
        </w:sectPr>
      </w:pPr>
    </w:p>
    <w:p w14:paraId="0A442178" w14:textId="7FB08D32" w:rsidR="008815EC" w:rsidRDefault="008815EC" w:rsidP="008815EC">
      <w:pPr>
        <w:pStyle w:val="berschrift1"/>
      </w:pPr>
      <w:r>
        <w:lastRenderedPageBreak/>
        <w:t>Tables</w:t>
      </w:r>
    </w:p>
    <w:p w14:paraId="5B531C04" w14:textId="1E1B048B" w:rsidR="00DD7D27" w:rsidRPr="005F1EB1" w:rsidRDefault="00C37543" w:rsidP="005F1EB1">
      <w:pPr>
        <w:pStyle w:val="Beschriftung"/>
        <w:rPr>
          <w:sz w:val="20"/>
          <w:szCs w:val="20"/>
          <w:lang w:val="en-US"/>
        </w:rPr>
      </w:pPr>
      <w:r>
        <w:t xml:space="preserve">Table </w:t>
      </w:r>
      <w:r w:rsidR="00853427">
        <w:t>S</w:t>
      </w:r>
      <w:r w:rsidR="00C70146">
        <w:t>1</w:t>
      </w:r>
      <w:r>
        <w:t>:</w:t>
      </w:r>
      <w:r w:rsidRPr="005F1EB1">
        <w:t xml:space="preserve"> </w:t>
      </w:r>
      <w:r w:rsidRPr="005F1EB1">
        <w:rPr>
          <w:lang w:val="en-US"/>
        </w:rPr>
        <w:t>Representative geochemistry of metamorphic phases.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652"/>
        <w:gridCol w:w="652"/>
        <w:gridCol w:w="661"/>
        <w:gridCol w:w="652"/>
        <w:gridCol w:w="652"/>
        <w:gridCol w:w="652"/>
        <w:gridCol w:w="652"/>
        <w:gridCol w:w="652"/>
        <w:gridCol w:w="652"/>
        <w:gridCol w:w="661"/>
        <w:gridCol w:w="661"/>
        <w:gridCol w:w="652"/>
        <w:gridCol w:w="652"/>
        <w:gridCol w:w="661"/>
        <w:gridCol w:w="652"/>
        <w:gridCol w:w="652"/>
      </w:tblGrid>
      <w:tr w:rsidR="000E4E90" w:rsidRPr="00153AD8" w14:paraId="0FF49531" w14:textId="77777777" w:rsidTr="000E4E90">
        <w:tc>
          <w:tcPr>
            <w:tcW w:w="640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</w:tcPr>
          <w:p w14:paraId="327F0464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bCs/>
                <w:color w:val="000000"/>
                <w:sz w:val="16"/>
                <w:szCs w:val="16"/>
              </w:rPr>
              <w:t>Sample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4DD845AC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U1498B-8R-1, 32–34 cm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7CF5AD0D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U1495B-5G-CC, 1–3 cm</w:t>
            </w:r>
          </w:p>
        </w:tc>
        <w:tc>
          <w:tcPr>
            <w:tcW w:w="661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77FCB631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U1497A-12F-1, 93–95 cm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34E67A5A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U1498B-8R-1, 32–34 cm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08F08E9D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U1496B-8X-CC, 33–41 cm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0F9BCE31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U1496B-10F-2, 10–12 cm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6741E745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U1496B-8X-CC, 33–41 cm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6652281E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U1496B-8X-CC, 33–41 cm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78D9EFDF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U1498B-8R-1, 32–34 cm</w:t>
            </w:r>
          </w:p>
        </w:tc>
        <w:tc>
          <w:tcPr>
            <w:tcW w:w="661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5BD42A35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U1496A-10G-CC, 23–26 cm</w:t>
            </w:r>
          </w:p>
        </w:tc>
        <w:tc>
          <w:tcPr>
            <w:tcW w:w="661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7564182E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U1497A-12F-1, 93–95 cm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1C009041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U1496B-8X-CC, 33–41 cm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5CAAC4AF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U1498B-8R-1, 10–15 cm</w:t>
            </w:r>
          </w:p>
        </w:tc>
        <w:tc>
          <w:tcPr>
            <w:tcW w:w="661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1E485AD2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U1496A-10G-CC, 23–26 cm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58D0FDAF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U1498B-8R-1, 0–4 cm</w:t>
            </w:r>
          </w:p>
        </w:tc>
        <w:tc>
          <w:tcPr>
            <w:tcW w:w="652" w:type="dxa"/>
            <w:tcBorders>
              <w:top w:val="single" w:sz="8" w:space="0" w:color="auto"/>
            </w:tcBorders>
            <w:tcMar>
              <w:left w:w="28" w:type="dxa"/>
              <w:right w:w="28" w:type="dxa"/>
            </w:tcMar>
          </w:tcPr>
          <w:p w14:paraId="64A102C8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U1498B-8R-1, 32–34 cm</w:t>
            </w:r>
          </w:p>
        </w:tc>
      </w:tr>
      <w:tr w:rsidR="000E4E90" w:rsidRPr="00153AD8" w14:paraId="39695EF4" w14:textId="77777777" w:rsidTr="000E4E90">
        <w:tc>
          <w:tcPr>
            <w:tcW w:w="640" w:type="dxa"/>
            <w:tcMar>
              <w:left w:w="0" w:type="dxa"/>
              <w:right w:w="0" w:type="dxa"/>
            </w:tcMar>
          </w:tcPr>
          <w:p w14:paraId="350C26CF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bCs/>
                <w:color w:val="000000"/>
                <w:sz w:val="16"/>
                <w:szCs w:val="16"/>
              </w:rPr>
              <w:t>Seamount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2E399AE8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Fantang-isña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72F88999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</w:tcPr>
          <w:p w14:paraId="43C3B22F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Fantang-isña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45979BCD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Fantang-isña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6440E26F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283BA9CC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13EDB90D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21E0D535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49600F8C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Fantang-isña</w:t>
            </w:r>
            <w:proofErr w:type="spellEnd"/>
          </w:p>
        </w:tc>
        <w:tc>
          <w:tcPr>
            <w:tcW w:w="661" w:type="dxa"/>
            <w:tcMar>
              <w:left w:w="28" w:type="dxa"/>
              <w:right w:w="28" w:type="dxa"/>
            </w:tcMar>
          </w:tcPr>
          <w:p w14:paraId="054137AB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</w:tcPr>
          <w:p w14:paraId="32014B60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Fantang-isña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76B57AD0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2B356EB5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Fantang-isña</w:t>
            </w:r>
            <w:proofErr w:type="spellEnd"/>
          </w:p>
        </w:tc>
        <w:tc>
          <w:tcPr>
            <w:tcW w:w="661" w:type="dxa"/>
            <w:tcMar>
              <w:left w:w="28" w:type="dxa"/>
              <w:right w:w="28" w:type="dxa"/>
            </w:tcMar>
          </w:tcPr>
          <w:p w14:paraId="3BE4D405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54A69B7B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Fantang-isña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</w:tcPr>
          <w:p w14:paraId="16A7AB75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Fantang-isña</w:t>
            </w:r>
            <w:proofErr w:type="spellEnd"/>
          </w:p>
        </w:tc>
      </w:tr>
      <w:tr w:rsidR="000E4E90" w:rsidRPr="00153AD8" w14:paraId="7097466F" w14:textId="77777777" w:rsidTr="000E4E90">
        <w:tc>
          <w:tcPr>
            <w:tcW w:w="64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A6C7A01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bCs/>
                <w:color w:val="000000"/>
                <w:sz w:val="16"/>
                <w:szCs w:val="16"/>
              </w:rPr>
              <w:t>Phase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E913727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Chl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3FDB540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Chl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71F292D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Cpx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17B5D6A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Cpx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4BBA2F2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Gln</w:t>
            </w:r>
            <w:proofErr w:type="spellEnd"/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D66E612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Gln</w:t>
            </w:r>
            <w:proofErr w:type="spellEnd"/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F95174D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Lws</w:t>
            </w:r>
            <w:proofErr w:type="spellEnd"/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5ABF237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Lws</w:t>
            </w:r>
            <w:proofErr w:type="spellEnd"/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077EA99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Pct</w:t>
            </w:r>
            <w:proofErr w:type="spellEnd"/>
          </w:p>
        </w:tc>
        <w:tc>
          <w:tcPr>
            <w:tcW w:w="66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36F8F0E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Pct</w:t>
            </w:r>
            <w:proofErr w:type="spellEnd"/>
          </w:p>
        </w:tc>
        <w:tc>
          <w:tcPr>
            <w:tcW w:w="66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9CFCAA7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Ph</w:t>
            </w:r>
            <w:proofErr w:type="spellEnd"/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39E4158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Ph</w:t>
            </w:r>
            <w:proofErr w:type="spellEnd"/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93DB8DE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Pmp</w:t>
            </w:r>
            <w:proofErr w:type="spellEnd"/>
          </w:p>
        </w:tc>
        <w:tc>
          <w:tcPr>
            <w:tcW w:w="66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FE9E5B3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Pmp</w:t>
            </w:r>
            <w:proofErr w:type="spellEnd"/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B1E080C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Prh</w:t>
            </w:r>
            <w:proofErr w:type="spellEnd"/>
          </w:p>
        </w:tc>
        <w:tc>
          <w:tcPr>
            <w:tcW w:w="65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A27B6A9" w14:textId="77777777" w:rsidR="000E4E90" w:rsidRPr="008227F7" w:rsidRDefault="000E4E90" w:rsidP="000E4E90">
            <w:pPr>
              <w:spacing w:line="276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Prh</w:t>
            </w:r>
            <w:proofErr w:type="spellEnd"/>
          </w:p>
        </w:tc>
      </w:tr>
      <w:tr w:rsidR="000E4E90" w:rsidRPr="008227F7" w14:paraId="71D326A5" w14:textId="77777777" w:rsidTr="000E4E90">
        <w:tc>
          <w:tcPr>
            <w:tcW w:w="64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7616BE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537222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4E469D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F7BAB8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C2FBD5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441629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12FF6E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DE054F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7EAC8D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AE52A5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A57156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F9D193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E9CC72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54F54D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53542E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D12DF2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DC7076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</w:tr>
      <w:tr w:rsidR="000E4E90" w:rsidRPr="00153AD8" w14:paraId="588A0604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4C7E8898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bCs/>
                <w:color w:val="000000"/>
                <w:sz w:val="16"/>
                <w:szCs w:val="16"/>
              </w:rPr>
              <w:t>wt.%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D4B046A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1F51E24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2392176F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699B453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1A79411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4E827B1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9479122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997AB67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A977764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2FCC239A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57E907B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37987BE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8593B53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62459493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261B8CD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9FB4B72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0E4E90" w:rsidRPr="00153AD8" w14:paraId="10316F2A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4215AABC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SiO</w:t>
            </w:r>
            <w:r w:rsidRPr="008227F7">
              <w:rPr>
                <w:rFonts w:cs="Times New Roman"/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443BB9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30.68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581ADF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32.90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AFC739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46.49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1EC2A6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45.83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C2449A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53.30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72A4C0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52.54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CB3A9D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38.10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388971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38.27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A1A423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53.07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2C6A726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53.36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AB28A2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52.27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E6B5D6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54.42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7EBF53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34.10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22B17E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35.91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A41839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42.32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E61FCF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42.61</w:t>
            </w:r>
          </w:p>
        </w:tc>
      </w:tr>
      <w:tr w:rsidR="000E4E90" w:rsidRPr="00153AD8" w14:paraId="13831C4E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538247FE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TiO</w:t>
            </w:r>
            <w:r w:rsidRPr="008227F7">
              <w:rPr>
                <w:rFonts w:cs="Times New Roman"/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810BBC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500BFB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8C6F9E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2.66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46E4F3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6E1B63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C182F8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6E415D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7261A1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BC3C76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0C5E5EE" w14:textId="365AD7C3" w:rsidR="000E4E90" w:rsidRPr="008227F7" w:rsidRDefault="00C042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&lt;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0.0</w:t>
            </w:r>
            <w:r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312ACA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E778B8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B302DE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25DE6F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7714DF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0C7FEB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0.21</w:t>
            </w:r>
          </w:p>
        </w:tc>
      </w:tr>
      <w:tr w:rsidR="000E4E90" w:rsidRPr="00153AD8" w14:paraId="6461C6A2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27E198CE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Al</w:t>
            </w:r>
            <w:r w:rsidRPr="008227F7">
              <w:rPr>
                <w:rFonts w:cs="Times New Roman"/>
                <w:color w:val="000000"/>
                <w:sz w:val="16"/>
                <w:szCs w:val="16"/>
                <w:vertAlign w:val="subscript"/>
              </w:rPr>
              <w:t>2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O</w:t>
            </w:r>
            <w:r w:rsidRPr="008227F7">
              <w:rPr>
                <w:rFonts w:cs="Times New Roman"/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4AFEC3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14.88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C05E63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15.06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95DA13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6.73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7FE72E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4.91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789E88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4.86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0AB0F4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4.89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D7647D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32.14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DAF31F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31.97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51D8ECD" w14:textId="271EECD4" w:rsidR="000E4E90" w:rsidRPr="008227F7" w:rsidRDefault="00C042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&lt;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0.0</w:t>
            </w:r>
            <w:r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9FC2AC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6A02327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17.02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156EA1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20.61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E5EDBD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21.51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8252B4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22.49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4F986D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24.36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3B7270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24.49</w:t>
            </w:r>
          </w:p>
        </w:tc>
      </w:tr>
      <w:tr w:rsidR="000E4E90" w:rsidRPr="00153AD8" w14:paraId="589399A9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160E1570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Cr</w:t>
            </w:r>
            <w:r w:rsidRPr="008227F7">
              <w:rPr>
                <w:rFonts w:cs="Times New Roman"/>
                <w:color w:val="000000"/>
                <w:sz w:val="16"/>
                <w:szCs w:val="16"/>
                <w:vertAlign w:val="subscript"/>
              </w:rPr>
              <w:t>2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O</w:t>
            </w:r>
            <w:r w:rsidRPr="008227F7">
              <w:rPr>
                <w:rFonts w:cs="Times New Roman"/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559225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786FD0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50A4FF4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4E33B6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C6B107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262D56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4A2CC1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47C036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49BE5C7" w14:textId="3BD66699" w:rsidR="000E4E90" w:rsidRPr="008227F7" w:rsidRDefault="00C042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&lt;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0.0</w:t>
            </w:r>
            <w:r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BCAEF3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346F3DB" w14:textId="694B1DBB" w:rsidR="000E4E90" w:rsidRPr="008227F7" w:rsidRDefault="00C042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&lt;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0.0</w:t>
            </w:r>
            <w:r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405F63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3C39E2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296456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9F0A1F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F8125C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0.03</w:t>
            </w:r>
          </w:p>
        </w:tc>
      </w:tr>
      <w:tr w:rsidR="000E4E90" w:rsidRPr="00153AD8" w14:paraId="7A14FDA9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317ADC16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MgO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159FCD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19.82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4460E4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34.23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E9DFCB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13.33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DF543F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9.84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53E014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6C3B56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2.94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D12AAC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02F3C6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F2D5BF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A2EDC9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2D070A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6.25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17DB50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5.14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E9737B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2.63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A40733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7.49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59007B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184434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0.10</w:t>
            </w:r>
          </w:p>
        </w:tc>
      </w:tr>
      <w:tr w:rsidR="000E4E90" w:rsidRPr="00153AD8" w14:paraId="0C3E3882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12542FB6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FeO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2B7219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19.80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68FD0A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3.62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5645799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8.22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256F35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CC24E1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22.58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53B6B8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17.98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398EE5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CFC405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43D476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DE9600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D1516E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10.07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D1C5E3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3.87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457CDD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6.39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27803A6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6.30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D4D229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335A66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0.38</w:t>
            </w:r>
          </w:p>
        </w:tc>
      </w:tr>
      <w:tr w:rsidR="000E4E90" w:rsidRPr="00153AD8" w14:paraId="32E2D2C9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4A0A7A57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MnO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F042E6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E74F43E" w14:textId="5943F5C9" w:rsidR="000E4E90" w:rsidRPr="008227F7" w:rsidRDefault="00C04290" w:rsidP="00C042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&lt;</w:t>
            </w:r>
            <w:r w:rsidR="000E4E90" w:rsidRPr="008227F7">
              <w:rPr>
                <w:rFonts w:cs="Times New Roman"/>
                <w:color w:val="000000"/>
                <w:sz w:val="16"/>
                <w:szCs w:val="16"/>
              </w:rPr>
              <w:t>0.0</w:t>
            </w:r>
            <w:r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57CACBA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9F3E3C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C75BA1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B70965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94451D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D053EF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D4E304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B9EC86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57A91C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A38276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74CBAF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5AE5F9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D95077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94CD06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0.03</w:t>
            </w:r>
          </w:p>
        </w:tc>
      </w:tr>
      <w:tr w:rsidR="000E4E90" w:rsidRPr="00153AD8" w14:paraId="24C7C4E3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42BD2FAD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CaO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EDAE4B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E84939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F1F361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22.13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B69E9B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19.18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937EC8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2.91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179786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C0C78A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16.52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57DA74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16.61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086943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32.36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65F040B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33.41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CEFA4A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08CF51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AA312F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20.76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D1BCD5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17.39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EA0AE1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25.37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543600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26.46</w:t>
            </w:r>
          </w:p>
        </w:tc>
      </w:tr>
      <w:tr w:rsidR="000E4E90" w:rsidRPr="00153AD8" w14:paraId="7B06412B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1ED8F1DD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Na</w:t>
            </w:r>
            <w:r w:rsidRPr="008227F7">
              <w:rPr>
                <w:rFonts w:cs="Times New Roman"/>
                <w:color w:val="000000"/>
                <w:sz w:val="16"/>
                <w:szCs w:val="16"/>
                <w:vertAlign w:val="subscript"/>
              </w:rPr>
              <w:t>2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3C3640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9E0677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0EDDF5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09D5BA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FD2E49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10.71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89898D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9.53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12D944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C9F4064" w14:textId="19D89A36" w:rsidR="000E4E90" w:rsidRPr="008227F7" w:rsidRDefault="00C042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&lt;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0.0</w:t>
            </w:r>
            <w:r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475FDD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8.23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5D970B5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8.14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69A452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75C708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05649E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695D1E3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45D303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610BBE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0.08</w:t>
            </w:r>
          </w:p>
        </w:tc>
      </w:tr>
      <w:tr w:rsidR="000E4E90" w:rsidRPr="00153AD8" w14:paraId="4C0C8C41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39FF1950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K</w:t>
            </w:r>
            <w:r w:rsidRPr="008227F7">
              <w:rPr>
                <w:rFonts w:cs="Times New Roman"/>
                <w:color w:val="000000"/>
                <w:sz w:val="16"/>
                <w:szCs w:val="16"/>
                <w:vertAlign w:val="subscript"/>
              </w:rPr>
              <w:t>2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A7AF44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9FAC01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3A8A40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7A865D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257109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125436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D96D31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E2D77B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1579D8F" w14:textId="230A2D50" w:rsidR="000E4E90" w:rsidRPr="008227F7" w:rsidRDefault="00C042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&lt;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0.0</w:t>
            </w:r>
            <w:r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9445DF9" w14:textId="5D4373BD" w:rsidR="000E4E90" w:rsidRPr="008227F7" w:rsidRDefault="00C042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&lt;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0.0</w:t>
            </w:r>
            <w:r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ED6104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7.54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53BEA6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10.48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69B82F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6FC6E5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D21B7F3" w14:textId="4E5ABBC6" w:rsidR="000E4E90" w:rsidRPr="008227F7" w:rsidRDefault="00C042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&lt;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0.0</w:t>
            </w:r>
            <w:r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19AD5E6" w14:textId="4EA3DDE1" w:rsidR="000E4E90" w:rsidRPr="008227F7" w:rsidRDefault="00C042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&lt;</w:t>
            </w:r>
            <w:r w:rsidRPr="008227F7">
              <w:rPr>
                <w:rFonts w:cs="Times New Roman"/>
                <w:color w:val="000000"/>
                <w:sz w:val="16"/>
                <w:szCs w:val="16"/>
              </w:rPr>
              <w:t>0.0</w:t>
            </w:r>
            <w:r>
              <w:rPr>
                <w:rFonts w:cs="Times New Roman"/>
                <w:color w:val="000000"/>
                <w:sz w:val="16"/>
                <w:szCs w:val="16"/>
              </w:rPr>
              <w:t>1</w:t>
            </w:r>
          </w:p>
        </w:tc>
      </w:tr>
      <w:tr w:rsidR="000E4E90" w:rsidRPr="00153AD8" w14:paraId="223DFF41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186D8031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BDBA4D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86.74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44F285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86.66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BCC5F5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100.22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A72414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98.62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C3F353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96.06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FE9FC9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95.08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E8CE74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88.21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E9088C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88.77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9DAE2F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95.14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D415CC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95.15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F90B8E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94.99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E12266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94.96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957DE8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86.30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B01128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90.44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3316A7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92.24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9CE166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94.38</w:t>
            </w:r>
          </w:p>
        </w:tc>
      </w:tr>
      <w:tr w:rsidR="000E4E90" w:rsidRPr="008227F7" w14:paraId="653866DB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3F761CEE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140B8C5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AFD1D09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B4F8FF9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6533C04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2324955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E342096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0D30B1C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B5E0B3B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1E1E35F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1DCA6FA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8FE9B22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A927125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F0B73C8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565833E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268B539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5FCFB10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6"/>
                <w:szCs w:val="16"/>
              </w:rPr>
            </w:pPr>
          </w:p>
        </w:tc>
      </w:tr>
      <w:tr w:rsidR="000E4E90" w:rsidRPr="00153AD8" w14:paraId="4B3174F6" w14:textId="77777777" w:rsidTr="000E4E90">
        <w:tc>
          <w:tcPr>
            <w:tcW w:w="1292" w:type="dxa"/>
            <w:gridSpan w:val="2"/>
            <w:tcMar>
              <w:left w:w="0" w:type="dxa"/>
              <w:right w:w="0" w:type="dxa"/>
            </w:tcMar>
            <w:vAlign w:val="bottom"/>
          </w:tcPr>
          <w:p w14:paraId="3FCEDBCA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Cations pfu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DD2B45D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75E47C7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6F457AA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6D3DB57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892767D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5D88A1B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F36E879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88172C6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91D09D9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A0F7D50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F471160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47242E7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E7D6625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BC46532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86AFB24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0E4E90" w:rsidRPr="00153AD8" w14:paraId="446764B7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4360D5E3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Si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4FA3B1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3.172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EBA6C4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3.123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0D7AD6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1.744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D239C8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1.800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A38167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8.173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4C3D5D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8.065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7F03CF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2.005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65F22F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2.006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ACE7FF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3.006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F10970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3.010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5A7EAF0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3.609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90D5DF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3.665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0DA659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2.947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578D0D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2.920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6F0804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3.002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376ECC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2.970</w:t>
            </w:r>
          </w:p>
        </w:tc>
      </w:tr>
      <w:tr w:rsidR="000E4E90" w:rsidRPr="00153AD8" w14:paraId="18327608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4D8F9E11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Ti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9AFC6F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771EFC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908F95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0.075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8525A1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A571C3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AE341F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0.049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B66EA5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639C3D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11A985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545268B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8890A8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C65BE2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63CA13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F021DB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F3AC1B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C25261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0.011</w:t>
            </w:r>
          </w:p>
        </w:tc>
      </w:tr>
      <w:tr w:rsidR="000E4E90" w:rsidRPr="00153AD8" w14:paraId="58A0EDA4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62E6BD30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Al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8F4C1B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1.813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0B7625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1.685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6438E0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8AD4D4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0.227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B7AA4B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0.878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B0DC6F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0.885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A97AED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1.993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81AC97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1.975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6AFBAE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6EA17C7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42FDD0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1.385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B40526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1.636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DA61DF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2.191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8D8AA4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2.156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B0A4BE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2.036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50DAC8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2.012</w:t>
            </w:r>
          </w:p>
        </w:tc>
      </w:tr>
      <w:tr w:rsidR="000E4E90" w:rsidRPr="00153AD8" w14:paraId="7F3C3342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30C99FAB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Cr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1FF3CF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7D27B0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0.047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60C7080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E8B9C7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CFEED6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AE676A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6622C7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F50EEF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EEBEE0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C17E8F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C507AA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67E6AB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AD055E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657C68F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0D2C03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024CF9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0.002</w:t>
            </w:r>
          </w:p>
        </w:tc>
      </w:tr>
      <w:tr w:rsidR="000E4E90" w:rsidRPr="00153AD8" w14:paraId="6854A950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43876AA8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Mg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D13764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3.055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EADC4C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4.846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5B62121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0.745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C5C6DA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0.576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0E8223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0.321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4769EA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0.672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5B16FB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317B3C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F5862C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CD37BA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283BE1C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0.643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C5171E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0.516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B8B5FE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0.339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2CEA97C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0.908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ECD812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CDFFF5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0.010</w:t>
            </w:r>
          </w:p>
        </w:tc>
      </w:tr>
      <w:tr w:rsidR="000E4E90" w:rsidRPr="00153AD8" w14:paraId="49816815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12F05F1F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Fe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A7DE1C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1.712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A4C88D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0.287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252B1E6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0.258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23A8EB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0.526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B81E3E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2.895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1105A6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2.308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B68F13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0.049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3FAB5F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0.068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424205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8F9B8B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2F30422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96603A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0.218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9A69CF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0.462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57E1A41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0.428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662300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FD92C3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0.022</w:t>
            </w:r>
          </w:p>
        </w:tc>
      </w:tr>
      <w:tr w:rsidR="000E4E90" w:rsidRPr="00153AD8" w14:paraId="475193AB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0482D974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Mn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ADCF93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A5207D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804119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F24583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05978A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376280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0.176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6EAAFC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466F4B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CC8099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0.053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124ED9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0BCF20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B9F08A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F1CF63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151F8C1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64EAAB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2F8368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0.002</w:t>
            </w:r>
          </w:p>
        </w:tc>
      </w:tr>
      <w:tr w:rsidR="000E4E90" w:rsidRPr="00153AD8" w14:paraId="203FE314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1F9AD5CC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Ni</w:t>
            </w:r>
            <w:proofErr w:type="spellEnd"/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208C25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5132A4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B4B223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C6B97A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6A4CFA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BBE530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F83A02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7A336D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B7B543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55B46E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9BB11B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8A3432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A53959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539FAA8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F5F19D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E6E806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</w:tr>
      <w:tr w:rsidR="000E4E90" w:rsidRPr="00153AD8" w14:paraId="18C69A7F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4DF74803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Ca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2927B7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0.102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896B4E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8A60E3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0.889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57CB5E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0.807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C5AB82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0.479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F589A1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0.834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51B8AF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0.932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CAF0B4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0.933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24FC18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1.964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28C0879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2.019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D1EE8D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0.051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5D6C43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B332D0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1.922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554443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1.515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CC9821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1.928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990883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1.976</w:t>
            </w:r>
          </w:p>
        </w:tc>
      </w:tr>
      <w:tr w:rsidR="000E4E90" w:rsidRPr="00153AD8" w14:paraId="78A9A57C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1621BEEC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7A633D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E1F52E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2BBA68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3EF8D1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0.039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8055AB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3.184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077074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2.836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15E5FD2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C8EC3E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BFE0267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0.904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0AAF1DE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0.890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B1C1EA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0D1F6A5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1EFCE1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0.047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37C314E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0.085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52053273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C6D502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0.010</w:t>
            </w:r>
          </w:p>
        </w:tc>
      </w:tr>
      <w:tr w:rsidR="000E4E90" w:rsidRPr="00153AD8" w14:paraId="7A0D9DDA" w14:textId="77777777" w:rsidTr="000E4E90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14:paraId="1F3E8FC4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K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3E1E26A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5BD7CF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7170786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02C7213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2C521E1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559FDED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0.067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86F513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18B052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7D511A5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2B6C0A3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6AD0CA0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0.664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66E2630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0.900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5FDD54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661" w:type="dxa"/>
            <w:tcMar>
              <w:left w:w="28" w:type="dxa"/>
              <w:right w:w="28" w:type="dxa"/>
            </w:tcMar>
            <w:vAlign w:val="bottom"/>
          </w:tcPr>
          <w:p w14:paraId="45EC583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17020CA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bottom"/>
          </w:tcPr>
          <w:p w14:paraId="44AB489E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0.000</w:t>
            </w:r>
          </w:p>
        </w:tc>
      </w:tr>
      <w:tr w:rsidR="000E4E90" w:rsidRPr="00153AD8" w14:paraId="5E526A56" w14:textId="77777777" w:rsidTr="000E4E90">
        <w:tc>
          <w:tcPr>
            <w:tcW w:w="640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76DA6D5" w14:textId="77777777" w:rsidR="000E4E90" w:rsidRPr="008227F7" w:rsidRDefault="000E4E90" w:rsidP="000E4E90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8227F7">
              <w:rPr>
                <w:rFonts w:cs="Times New Roman"/>
                <w:color w:val="000000"/>
                <w:sz w:val="16"/>
                <w:szCs w:val="16"/>
              </w:rPr>
              <w:t>Sum</w:t>
            </w:r>
            <w:proofErr w:type="spellEnd"/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A6364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9.931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7D6091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10.019</w:t>
            </w:r>
          </w:p>
        </w:tc>
        <w:tc>
          <w:tcPr>
            <w:tcW w:w="661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FEE708B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4.050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60647A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4.046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FB904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15.976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DC076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15.894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15F3E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4.997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3AE92C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5.002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0FE0F4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5.944</w:t>
            </w:r>
          </w:p>
        </w:tc>
        <w:tc>
          <w:tcPr>
            <w:tcW w:w="661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35AB5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5.933</w:t>
            </w:r>
          </w:p>
        </w:tc>
        <w:tc>
          <w:tcPr>
            <w:tcW w:w="661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F9EF26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7.037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586040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6.976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717ED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7.950</w:t>
            </w:r>
          </w:p>
        </w:tc>
        <w:tc>
          <w:tcPr>
            <w:tcW w:w="661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C1D0229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8.039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E8ADDF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6.984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6308B8" w14:textId="77777777" w:rsidR="000E4E90" w:rsidRPr="008227F7" w:rsidRDefault="000E4E90" w:rsidP="000E4E90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8227F7">
              <w:rPr>
                <w:rFonts w:cs="Times New Roman"/>
                <w:color w:val="000000"/>
                <w:sz w:val="16"/>
                <w:szCs w:val="16"/>
              </w:rPr>
              <w:t>7.017</w:t>
            </w:r>
          </w:p>
        </w:tc>
      </w:tr>
    </w:tbl>
    <w:p w14:paraId="2C0369FA" w14:textId="77777777" w:rsidR="000E4E90" w:rsidRPr="008227F7" w:rsidRDefault="000E4E90" w:rsidP="000E4E90">
      <w:pPr>
        <w:rPr>
          <w:color w:val="000000"/>
          <w:sz w:val="16"/>
          <w:szCs w:val="16"/>
          <w:lang w:val="de-DE"/>
        </w:rPr>
      </w:pPr>
      <w:r w:rsidRPr="008227F7">
        <w:rPr>
          <w:i/>
          <w:iCs/>
          <w:color w:val="000000"/>
          <w:sz w:val="16"/>
          <w:szCs w:val="16"/>
          <w:lang w:val="de-DE"/>
        </w:rPr>
        <w:t>Note.</w:t>
      </w:r>
      <w:r w:rsidRPr="008227F7">
        <w:rPr>
          <w:color w:val="000000"/>
          <w:sz w:val="16"/>
          <w:szCs w:val="16"/>
          <w:lang w:val="de-DE"/>
        </w:rPr>
        <w:t xml:space="preserve"> Cations pfu </w:t>
      </w:r>
      <w:proofErr w:type="spellStart"/>
      <w:r w:rsidRPr="008227F7">
        <w:rPr>
          <w:color w:val="000000"/>
          <w:sz w:val="16"/>
          <w:szCs w:val="16"/>
          <w:lang w:val="de-DE"/>
        </w:rPr>
        <w:t>calculated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on </w:t>
      </w:r>
      <w:proofErr w:type="spellStart"/>
      <w:r w:rsidRPr="008227F7">
        <w:rPr>
          <w:color w:val="000000"/>
          <w:sz w:val="16"/>
          <w:szCs w:val="16"/>
          <w:lang w:val="de-DE"/>
        </w:rPr>
        <w:t>the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8227F7">
        <w:rPr>
          <w:color w:val="000000"/>
          <w:sz w:val="16"/>
          <w:szCs w:val="16"/>
          <w:lang w:val="de-DE"/>
        </w:rPr>
        <w:t>basis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8227F7">
        <w:rPr>
          <w:color w:val="000000"/>
          <w:sz w:val="16"/>
          <w:szCs w:val="16"/>
          <w:lang w:val="de-DE"/>
        </w:rPr>
        <w:t>of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6 O </w:t>
      </w:r>
      <w:proofErr w:type="spellStart"/>
      <w:r w:rsidRPr="008227F7">
        <w:rPr>
          <w:color w:val="000000"/>
          <w:sz w:val="16"/>
          <w:szCs w:val="16"/>
          <w:lang w:val="de-DE"/>
        </w:rPr>
        <w:t>for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Cpx, 14 O </w:t>
      </w:r>
      <w:proofErr w:type="spellStart"/>
      <w:r w:rsidRPr="008227F7">
        <w:rPr>
          <w:color w:val="000000"/>
          <w:sz w:val="16"/>
          <w:szCs w:val="16"/>
          <w:lang w:val="de-DE"/>
        </w:rPr>
        <w:t>for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Chl, 11 O </w:t>
      </w:r>
      <w:proofErr w:type="spellStart"/>
      <w:r w:rsidRPr="008227F7">
        <w:rPr>
          <w:color w:val="000000"/>
          <w:sz w:val="16"/>
          <w:szCs w:val="16"/>
          <w:lang w:val="de-DE"/>
        </w:rPr>
        <w:t>for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8227F7">
        <w:rPr>
          <w:color w:val="000000"/>
          <w:sz w:val="16"/>
          <w:szCs w:val="16"/>
          <w:lang w:val="de-DE"/>
        </w:rPr>
        <w:t>Prh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, 12 O </w:t>
      </w:r>
      <w:proofErr w:type="spellStart"/>
      <w:r w:rsidRPr="008227F7">
        <w:rPr>
          <w:color w:val="000000"/>
          <w:sz w:val="16"/>
          <w:szCs w:val="16"/>
          <w:lang w:val="de-DE"/>
        </w:rPr>
        <w:t>for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8227F7">
        <w:rPr>
          <w:color w:val="000000"/>
          <w:sz w:val="16"/>
          <w:szCs w:val="16"/>
          <w:lang w:val="de-DE"/>
        </w:rPr>
        <w:t>Pmp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, 11 O </w:t>
      </w:r>
      <w:proofErr w:type="spellStart"/>
      <w:r w:rsidRPr="008227F7">
        <w:rPr>
          <w:color w:val="000000"/>
          <w:sz w:val="16"/>
          <w:szCs w:val="16"/>
          <w:lang w:val="de-DE"/>
        </w:rPr>
        <w:t>for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8227F7">
        <w:rPr>
          <w:color w:val="000000"/>
          <w:sz w:val="16"/>
          <w:szCs w:val="16"/>
          <w:lang w:val="de-DE"/>
        </w:rPr>
        <w:t>Ph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, 8 O </w:t>
      </w:r>
      <w:proofErr w:type="spellStart"/>
      <w:r w:rsidRPr="008227F7">
        <w:rPr>
          <w:color w:val="000000"/>
          <w:sz w:val="16"/>
          <w:szCs w:val="16"/>
          <w:lang w:val="de-DE"/>
        </w:rPr>
        <w:t>for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8227F7">
        <w:rPr>
          <w:color w:val="000000"/>
          <w:sz w:val="16"/>
          <w:szCs w:val="16"/>
          <w:lang w:val="de-DE"/>
        </w:rPr>
        <w:t>Lws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, 23 O </w:t>
      </w:r>
      <w:proofErr w:type="spellStart"/>
      <w:r w:rsidRPr="008227F7">
        <w:rPr>
          <w:color w:val="000000"/>
          <w:sz w:val="16"/>
          <w:szCs w:val="16"/>
          <w:lang w:val="de-DE"/>
        </w:rPr>
        <w:t>for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8227F7">
        <w:rPr>
          <w:color w:val="000000"/>
          <w:sz w:val="16"/>
          <w:szCs w:val="16"/>
          <w:lang w:val="de-DE"/>
        </w:rPr>
        <w:t>Gln</w:t>
      </w:r>
      <w:proofErr w:type="spellEnd"/>
      <w:r w:rsidRPr="008227F7">
        <w:rPr>
          <w:color w:val="000000"/>
          <w:sz w:val="16"/>
          <w:szCs w:val="16"/>
          <w:lang w:val="de-DE"/>
        </w:rPr>
        <w:t>.</w:t>
      </w:r>
    </w:p>
    <w:p w14:paraId="1F881E49" w14:textId="1A05578A" w:rsidR="005F1EB1" w:rsidRDefault="000E4E90" w:rsidP="000E4E90">
      <w:proofErr w:type="spellStart"/>
      <w:r w:rsidRPr="008227F7">
        <w:rPr>
          <w:color w:val="000000"/>
          <w:sz w:val="16"/>
          <w:szCs w:val="16"/>
          <w:lang w:val="de-DE"/>
        </w:rPr>
        <w:t>Abbreviations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: Chl, </w:t>
      </w:r>
      <w:proofErr w:type="spellStart"/>
      <w:r w:rsidRPr="008227F7">
        <w:rPr>
          <w:color w:val="000000"/>
          <w:sz w:val="16"/>
          <w:szCs w:val="16"/>
          <w:lang w:val="de-DE"/>
        </w:rPr>
        <w:t>chlorite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; Cpx, clinopyroxene; </w:t>
      </w:r>
      <w:proofErr w:type="spellStart"/>
      <w:r w:rsidRPr="008227F7">
        <w:rPr>
          <w:color w:val="000000"/>
          <w:sz w:val="16"/>
          <w:szCs w:val="16"/>
          <w:lang w:val="de-DE"/>
        </w:rPr>
        <w:t>Gln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, glaucophane; </w:t>
      </w:r>
      <w:proofErr w:type="spellStart"/>
      <w:r w:rsidRPr="008227F7">
        <w:rPr>
          <w:color w:val="000000"/>
          <w:sz w:val="16"/>
          <w:szCs w:val="16"/>
          <w:lang w:val="de-DE"/>
        </w:rPr>
        <w:t>Lws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, lawsonite; pfu, per </w:t>
      </w:r>
      <w:proofErr w:type="spellStart"/>
      <w:r w:rsidRPr="008227F7">
        <w:rPr>
          <w:color w:val="000000"/>
          <w:sz w:val="16"/>
          <w:szCs w:val="16"/>
          <w:lang w:val="de-DE"/>
        </w:rPr>
        <w:t>formula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 </w:t>
      </w:r>
      <w:proofErr w:type="spellStart"/>
      <w:r w:rsidRPr="008227F7">
        <w:rPr>
          <w:color w:val="000000"/>
          <w:sz w:val="16"/>
          <w:szCs w:val="16"/>
          <w:lang w:val="de-DE"/>
        </w:rPr>
        <w:t>unit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; </w:t>
      </w:r>
      <w:proofErr w:type="spellStart"/>
      <w:r w:rsidRPr="008227F7">
        <w:rPr>
          <w:color w:val="000000"/>
          <w:sz w:val="16"/>
          <w:szCs w:val="16"/>
          <w:lang w:val="de-DE"/>
        </w:rPr>
        <w:t>Ph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, phengite; </w:t>
      </w:r>
      <w:proofErr w:type="spellStart"/>
      <w:r w:rsidRPr="008227F7">
        <w:rPr>
          <w:color w:val="000000"/>
          <w:sz w:val="16"/>
          <w:szCs w:val="16"/>
          <w:lang w:val="de-DE"/>
        </w:rPr>
        <w:t>Pmp</w:t>
      </w:r>
      <w:proofErr w:type="spellEnd"/>
      <w:r w:rsidRPr="008227F7">
        <w:rPr>
          <w:color w:val="000000"/>
          <w:sz w:val="16"/>
          <w:szCs w:val="16"/>
          <w:lang w:val="de-DE"/>
        </w:rPr>
        <w:t xml:space="preserve">, pumpellyite; </w:t>
      </w:r>
      <w:proofErr w:type="spellStart"/>
      <w:r w:rsidRPr="008227F7">
        <w:rPr>
          <w:color w:val="000000"/>
          <w:sz w:val="16"/>
          <w:szCs w:val="16"/>
          <w:lang w:val="de-DE"/>
        </w:rPr>
        <w:t>Prh</w:t>
      </w:r>
      <w:proofErr w:type="spellEnd"/>
      <w:r w:rsidRPr="008227F7">
        <w:rPr>
          <w:color w:val="000000"/>
          <w:sz w:val="16"/>
          <w:szCs w:val="16"/>
          <w:lang w:val="de-DE"/>
        </w:rPr>
        <w:t>, prehnite.</w:t>
      </w:r>
    </w:p>
    <w:p w14:paraId="1AC54BFB" w14:textId="77777777" w:rsidR="000E4E90" w:rsidRDefault="000E4E90" w:rsidP="005F1EB1"/>
    <w:p w14:paraId="188E014F" w14:textId="77777777" w:rsidR="000E4E90" w:rsidRDefault="000E4E90" w:rsidP="005F1EB1"/>
    <w:p w14:paraId="752E3596" w14:textId="77777777" w:rsidR="000E4E90" w:rsidRDefault="000E4E90" w:rsidP="005F1EB1"/>
    <w:p w14:paraId="41743F90" w14:textId="77777777" w:rsidR="00601910" w:rsidRDefault="00601910">
      <w:pPr>
        <w:spacing w:line="240" w:lineRule="auto"/>
        <w:jc w:val="left"/>
        <w:rPr>
          <w:b/>
          <w:bCs/>
          <w:sz w:val="18"/>
          <w:szCs w:val="18"/>
        </w:rPr>
        <w:sectPr w:rsidR="00601910" w:rsidSect="00601910">
          <w:pgSz w:w="13608" w:h="11907" w:orient="landscape"/>
          <w:pgMar w:top="936" w:right="567" w:bottom="936" w:left="1338" w:header="0" w:footer="737" w:gutter="0"/>
          <w:lnNumType w:countBy="5" w:distance="227"/>
          <w:cols w:space="708"/>
          <w:docGrid w:linePitch="360"/>
        </w:sectPr>
      </w:pPr>
    </w:p>
    <w:p w14:paraId="4E4FA252" w14:textId="6A507153" w:rsidR="00C37543" w:rsidRDefault="00C37543" w:rsidP="00C37543">
      <w:pPr>
        <w:pStyle w:val="Beschriftung"/>
      </w:pPr>
      <w:proofErr w:type="gramStart"/>
      <w:r>
        <w:lastRenderedPageBreak/>
        <w:t xml:space="preserve">Table </w:t>
      </w:r>
      <w:r w:rsidR="00853427">
        <w:t>S</w:t>
      </w:r>
      <w:r w:rsidR="00C70146">
        <w:t>2</w:t>
      </w:r>
      <w:r>
        <w:t xml:space="preserve">: </w:t>
      </w:r>
      <w:r w:rsidRPr="002669D4">
        <w:rPr>
          <w:lang w:val="en-US"/>
        </w:rPr>
        <w:t>Pore water Sr concentrations and isotopic compositions.</w:t>
      </w:r>
      <w:proofErr w:type="gramEnd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1003"/>
        <w:gridCol w:w="794"/>
        <w:gridCol w:w="794"/>
        <w:gridCol w:w="794"/>
      </w:tblGrid>
      <w:tr w:rsidR="008815EC" w14:paraId="56182AD0" w14:textId="77777777" w:rsidTr="00C04290"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</w:tcPr>
          <w:p w14:paraId="2AD41E2A" w14:textId="77777777" w:rsidR="008815EC" w:rsidRPr="00360D8A" w:rsidRDefault="008815EC" w:rsidP="00C04290">
            <w:pPr>
              <w:spacing w:line="276" w:lineRule="auto"/>
              <w:jc w:val="left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bCs/>
                <w:color w:val="000000"/>
                <w:sz w:val="16"/>
                <w:szCs w:val="16"/>
              </w:rPr>
              <w:t>Sample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</w:tcPr>
          <w:p w14:paraId="2695F2AC" w14:textId="77777777" w:rsidR="008815EC" w:rsidRPr="00360D8A" w:rsidRDefault="008815EC" w:rsidP="00C04290">
            <w:pPr>
              <w:spacing w:line="276" w:lineRule="auto"/>
              <w:jc w:val="left"/>
              <w:rPr>
                <w:rFonts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360D8A">
              <w:rPr>
                <w:rFonts w:cs="Times New Roman"/>
                <w:bCs/>
                <w:color w:val="000000"/>
                <w:sz w:val="16"/>
                <w:szCs w:val="16"/>
              </w:rPr>
              <w:t>Seamount</w:t>
            </w:r>
            <w:proofErr w:type="spellEnd"/>
          </w:p>
        </w:tc>
        <w:tc>
          <w:tcPr>
            <w:tcW w:w="794" w:type="dxa"/>
            <w:tcBorders>
              <w:top w:val="single" w:sz="8" w:space="0" w:color="auto"/>
              <w:bottom w:val="single" w:sz="4" w:space="0" w:color="auto"/>
            </w:tcBorders>
          </w:tcPr>
          <w:p w14:paraId="618B79EA" w14:textId="0F6AC190" w:rsidR="008815EC" w:rsidRPr="00360D8A" w:rsidRDefault="00C04290" w:rsidP="00C04290">
            <w:pPr>
              <w:spacing w:line="276" w:lineRule="auto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Times New Roman"/>
                <w:bCs/>
                <w:color w:val="000000"/>
                <w:sz w:val="16"/>
                <w:szCs w:val="16"/>
              </w:rPr>
              <w:t>Depth</w:t>
            </w:r>
            <w:proofErr w:type="spellEnd"/>
            <w:r>
              <w:rPr>
                <w:rFonts w:cs="Times New Roman"/>
                <w:bCs/>
                <w:color w:val="000000"/>
                <w:sz w:val="16"/>
                <w:szCs w:val="16"/>
              </w:rPr>
              <w:t xml:space="preserve"> [</w:t>
            </w:r>
            <w:r w:rsidR="008815EC" w:rsidRPr="00360D8A">
              <w:rPr>
                <w:rFonts w:cs="Times New Roman"/>
                <w:bCs/>
                <w:color w:val="000000"/>
                <w:sz w:val="16"/>
                <w:szCs w:val="16"/>
              </w:rPr>
              <w:t xml:space="preserve">m </w:t>
            </w:r>
            <w:proofErr w:type="spellStart"/>
            <w:r w:rsidR="008815EC" w:rsidRPr="00360D8A">
              <w:rPr>
                <w:rFonts w:cs="Times New Roman"/>
                <w:bCs/>
                <w:color w:val="000000"/>
                <w:sz w:val="16"/>
                <w:szCs w:val="16"/>
              </w:rPr>
              <w:t>bsf</w:t>
            </w:r>
            <w:proofErr w:type="spellEnd"/>
            <w:r>
              <w:rPr>
                <w:rFonts w:cs="Times New Roman"/>
                <w:bCs/>
                <w:color w:val="000000"/>
                <w:sz w:val="16"/>
                <w:szCs w:val="16"/>
              </w:rPr>
              <w:t>]</w:t>
            </w:r>
            <w:r w:rsidR="008815EC" w:rsidRPr="00360D8A">
              <w:rPr>
                <w:rFonts w:cs="Times New Roman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4" w:space="0" w:color="auto"/>
            </w:tcBorders>
          </w:tcPr>
          <w:p w14:paraId="3ED0E026" w14:textId="35060F03" w:rsidR="008815EC" w:rsidRPr="00360D8A" w:rsidRDefault="008815EC" w:rsidP="00C04290">
            <w:pPr>
              <w:spacing w:line="276" w:lineRule="auto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bCs/>
                <w:color w:val="000000"/>
                <w:sz w:val="16"/>
                <w:szCs w:val="16"/>
              </w:rPr>
              <w:t xml:space="preserve">Sr </w:t>
            </w:r>
            <w:r w:rsidR="00C04290">
              <w:rPr>
                <w:rFonts w:cs="Times New Roman"/>
                <w:bCs/>
                <w:color w:val="000000"/>
                <w:sz w:val="16"/>
                <w:szCs w:val="16"/>
              </w:rPr>
              <w:t>[</w:t>
            </w:r>
            <w:proofErr w:type="spellStart"/>
            <w:r w:rsidRPr="00360D8A">
              <w:rPr>
                <w:rFonts w:cs="Times New Roman"/>
                <w:bCs/>
                <w:color w:val="000000"/>
                <w:sz w:val="16"/>
                <w:szCs w:val="16"/>
              </w:rPr>
              <w:t>nM</w:t>
            </w:r>
            <w:proofErr w:type="spellEnd"/>
            <w:r w:rsidR="00C04290">
              <w:rPr>
                <w:rFonts w:cs="Times New Roman"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4" w:space="0" w:color="auto"/>
            </w:tcBorders>
          </w:tcPr>
          <w:p w14:paraId="6E33D8FC" w14:textId="77777777" w:rsidR="008815EC" w:rsidRPr="00360D8A" w:rsidRDefault="008815EC" w:rsidP="00C04290">
            <w:pPr>
              <w:spacing w:line="276" w:lineRule="auto"/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bCs/>
                <w:color w:val="000000"/>
                <w:sz w:val="16"/>
                <w:szCs w:val="16"/>
                <w:vertAlign w:val="superscript"/>
              </w:rPr>
              <w:t>87</w:t>
            </w:r>
            <w:r w:rsidRPr="00360D8A">
              <w:rPr>
                <w:rFonts w:cs="Times New Roman"/>
                <w:bCs/>
                <w:color w:val="000000"/>
                <w:sz w:val="16"/>
                <w:szCs w:val="16"/>
              </w:rPr>
              <w:t>Sr/</w:t>
            </w:r>
            <w:r w:rsidRPr="00360D8A">
              <w:rPr>
                <w:rFonts w:cs="Times New Roman"/>
                <w:bCs/>
                <w:color w:val="000000"/>
                <w:sz w:val="16"/>
                <w:szCs w:val="16"/>
                <w:vertAlign w:val="superscript"/>
              </w:rPr>
              <w:t>86</w:t>
            </w:r>
            <w:r w:rsidRPr="00360D8A">
              <w:rPr>
                <w:rFonts w:cs="Times New Roman"/>
                <w:bCs/>
                <w:color w:val="000000"/>
                <w:sz w:val="16"/>
                <w:szCs w:val="16"/>
              </w:rPr>
              <w:t>Sr</w:t>
            </w:r>
          </w:p>
        </w:tc>
      </w:tr>
      <w:tr w:rsidR="008815EC" w14:paraId="6F917DFE" w14:textId="77777777" w:rsidTr="00F8792D"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782F63B9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U1492C-1H-2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4D119B34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14:paraId="377C026B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14:paraId="2B758542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bottom"/>
          </w:tcPr>
          <w:p w14:paraId="56860C44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0.70598</w:t>
            </w:r>
          </w:p>
        </w:tc>
      </w:tr>
      <w:tr w:rsidR="008815EC" w14:paraId="418DC389" w14:textId="77777777" w:rsidTr="00F8792D">
        <w:tc>
          <w:tcPr>
            <w:tcW w:w="0" w:type="auto"/>
            <w:vAlign w:val="bottom"/>
          </w:tcPr>
          <w:p w14:paraId="3B9B6BB1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U1492C-1H-4</w:t>
            </w:r>
          </w:p>
        </w:tc>
        <w:tc>
          <w:tcPr>
            <w:tcW w:w="0" w:type="auto"/>
            <w:vAlign w:val="bottom"/>
          </w:tcPr>
          <w:p w14:paraId="547F26DD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2D02C3A7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794" w:type="dxa"/>
            <w:vAlign w:val="bottom"/>
          </w:tcPr>
          <w:p w14:paraId="5E18AF90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794" w:type="dxa"/>
            <w:vAlign w:val="bottom"/>
          </w:tcPr>
          <w:p w14:paraId="7414159B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0.70584</w:t>
            </w:r>
          </w:p>
        </w:tc>
      </w:tr>
      <w:tr w:rsidR="008815EC" w14:paraId="39259A00" w14:textId="77777777" w:rsidTr="00F8792D">
        <w:tc>
          <w:tcPr>
            <w:tcW w:w="0" w:type="auto"/>
            <w:vAlign w:val="bottom"/>
          </w:tcPr>
          <w:p w14:paraId="76932BB8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U1492C-3F-1</w:t>
            </w:r>
          </w:p>
        </w:tc>
        <w:tc>
          <w:tcPr>
            <w:tcW w:w="0" w:type="auto"/>
            <w:vAlign w:val="bottom"/>
          </w:tcPr>
          <w:p w14:paraId="07012097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514C0650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794" w:type="dxa"/>
            <w:vAlign w:val="bottom"/>
          </w:tcPr>
          <w:p w14:paraId="6C9B1383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794" w:type="dxa"/>
            <w:vAlign w:val="bottom"/>
          </w:tcPr>
          <w:p w14:paraId="14486A60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0.70566</w:t>
            </w:r>
          </w:p>
        </w:tc>
      </w:tr>
      <w:tr w:rsidR="008815EC" w14:paraId="421EDCA3" w14:textId="77777777" w:rsidTr="00F8792D">
        <w:tc>
          <w:tcPr>
            <w:tcW w:w="0" w:type="auto"/>
            <w:vAlign w:val="bottom"/>
          </w:tcPr>
          <w:p w14:paraId="7291C385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U1492C-3F-2</w:t>
            </w:r>
          </w:p>
        </w:tc>
        <w:tc>
          <w:tcPr>
            <w:tcW w:w="0" w:type="auto"/>
            <w:vAlign w:val="bottom"/>
          </w:tcPr>
          <w:p w14:paraId="5D06B722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65AC69E4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794" w:type="dxa"/>
            <w:vAlign w:val="bottom"/>
          </w:tcPr>
          <w:p w14:paraId="2267482A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794" w:type="dxa"/>
            <w:vAlign w:val="bottom"/>
          </w:tcPr>
          <w:p w14:paraId="6F484228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0.70566</w:t>
            </w:r>
          </w:p>
        </w:tc>
      </w:tr>
      <w:tr w:rsidR="008815EC" w14:paraId="093898C3" w14:textId="77777777" w:rsidTr="00F8792D">
        <w:tc>
          <w:tcPr>
            <w:tcW w:w="0" w:type="auto"/>
            <w:vAlign w:val="bottom"/>
          </w:tcPr>
          <w:p w14:paraId="35032678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U1492C-5F-2</w:t>
            </w:r>
          </w:p>
        </w:tc>
        <w:tc>
          <w:tcPr>
            <w:tcW w:w="0" w:type="auto"/>
            <w:vAlign w:val="bottom"/>
          </w:tcPr>
          <w:p w14:paraId="54E7877C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51457B3C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794" w:type="dxa"/>
            <w:vAlign w:val="bottom"/>
          </w:tcPr>
          <w:p w14:paraId="719588CE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794" w:type="dxa"/>
            <w:vAlign w:val="bottom"/>
          </w:tcPr>
          <w:p w14:paraId="10AE4924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0.70568</w:t>
            </w:r>
          </w:p>
        </w:tc>
      </w:tr>
      <w:tr w:rsidR="008815EC" w14:paraId="4FF6A119" w14:textId="77777777" w:rsidTr="00F8792D">
        <w:tc>
          <w:tcPr>
            <w:tcW w:w="0" w:type="auto"/>
            <w:vAlign w:val="bottom"/>
          </w:tcPr>
          <w:p w14:paraId="5B492A89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U1492C-8F-2</w:t>
            </w:r>
          </w:p>
        </w:tc>
        <w:tc>
          <w:tcPr>
            <w:tcW w:w="0" w:type="auto"/>
            <w:vAlign w:val="bottom"/>
          </w:tcPr>
          <w:p w14:paraId="20F19E5E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70553265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794" w:type="dxa"/>
            <w:vAlign w:val="bottom"/>
          </w:tcPr>
          <w:p w14:paraId="0F7B3A04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794" w:type="dxa"/>
            <w:vAlign w:val="bottom"/>
          </w:tcPr>
          <w:p w14:paraId="056D5F88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0.70566</w:t>
            </w:r>
          </w:p>
        </w:tc>
      </w:tr>
      <w:tr w:rsidR="008815EC" w14:paraId="79B1D063" w14:textId="77777777" w:rsidTr="00F8792D">
        <w:tc>
          <w:tcPr>
            <w:tcW w:w="0" w:type="auto"/>
            <w:vAlign w:val="bottom"/>
          </w:tcPr>
          <w:p w14:paraId="438F1ADE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U1492C-11F-2</w:t>
            </w:r>
          </w:p>
        </w:tc>
        <w:tc>
          <w:tcPr>
            <w:tcW w:w="0" w:type="auto"/>
            <w:vAlign w:val="bottom"/>
          </w:tcPr>
          <w:p w14:paraId="640687DE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69974BF4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794" w:type="dxa"/>
            <w:vAlign w:val="bottom"/>
          </w:tcPr>
          <w:p w14:paraId="6C49B697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794" w:type="dxa"/>
            <w:vAlign w:val="bottom"/>
          </w:tcPr>
          <w:p w14:paraId="62EEAEB9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0.70567</w:t>
            </w:r>
          </w:p>
        </w:tc>
      </w:tr>
      <w:tr w:rsidR="008815EC" w14:paraId="22B6F98E" w14:textId="77777777" w:rsidTr="00F8792D">
        <w:tc>
          <w:tcPr>
            <w:tcW w:w="0" w:type="auto"/>
            <w:vAlign w:val="bottom"/>
          </w:tcPr>
          <w:p w14:paraId="3594565C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U1492C-12F-1</w:t>
            </w:r>
          </w:p>
        </w:tc>
        <w:tc>
          <w:tcPr>
            <w:tcW w:w="0" w:type="auto"/>
            <w:vAlign w:val="bottom"/>
          </w:tcPr>
          <w:p w14:paraId="16C1CC95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23D23CB5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42.3</w:t>
            </w:r>
          </w:p>
        </w:tc>
        <w:tc>
          <w:tcPr>
            <w:tcW w:w="794" w:type="dxa"/>
            <w:vAlign w:val="bottom"/>
          </w:tcPr>
          <w:p w14:paraId="536FB7A8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794" w:type="dxa"/>
            <w:vAlign w:val="bottom"/>
          </w:tcPr>
          <w:p w14:paraId="7FE581F1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0.70569</w:t>
            </w:r>
          </w:p>
        </w:tc>
      </w:tr>
      <w:tr w:rsidR="008815EC" w14:paraId="64CD9587" w14:textId="77777777" w:rsidTr="00F8792D">
        <w:tc>
          <w:tcPr>
            <w:tcW w:w="0" w:type="auto"/>
            <w:vAlign w:val="bottom"/>
          </w:tcPr>
          <w:p w14:paraId="609091ED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U1492C-13F-1</w:t>
            </w:r>
          </w:p>
        </w:tc>
        <w:tc>
          <w:tcPr>
            <w:tcW w:w="0" w:type="auto"/>
            <w:vAlign w:val="bottom"/>
          </w:tcPr>
          <w:p w14:paraId="253B2D08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6A3B5004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47.0</w:t>
            </w:r>
          </w:p>
        </w:tc>
        <w:tc>
          <w:tcPr>
            <w:tcW w:w="794" w:type="dxa"/>
            <w:vAlign w:val="bottom"/>
          </w:tcPr>
          <w:p w14:paraId="00798791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794" w:type="dxa"/>
            <w:vAlign w:val="bottom"/>
          </w:tcPr>
          <w:p w14:paraId="51527E8C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0.70567</w:t>
            </w:r>
          </w:p>
        </w:tc>
      </w:tr>
      <w:tr w:rsidR="008815EC" w14:paraId="2D1DC5C1" w14:textId="77777777" w:rsidTr="00F8792D">
        <w:tc>
          <w:tcPr>
            <w:tcW w:w="0" w:type="auto"/>
            <w:vAlign w:val="bottom"/>
          </w:tcPr>
          <w:p w14:paraId="3DEE4B16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U1492C-16F-1</w:t>
            </w:r>
          </w:p>
        </w:tc>
        <w:tc>
          <w:tcPr>
            <w:tcW w:w="0" w:type="auto"/>
            <w:vAlign w:val="bottom"/>
          </w:tcPr>
          <w:p w14:paraId="79C36C2C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5919C460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61.1</w:t>
            </w:r>
          </w:p>
        </w:tc>
        <w:tc>
          <w:tcPr>
            <w:tcW w:w="794" w:type="dxa"/>
            <w:vAlign w:val="bottom"/>
          </w:tcPr>
          <w:p w14:paraId="4C8F8266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794" w:type="dxa"/>
            <w:vAlign w:val="bottom"/>
          </w:tcPr>
          <w:p w14:paraId="388A4FA2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0.70594</w:t>
            </w:r>
          </w:p>
        </w:tc>
      </w:tr>
      <w:tr w:rsidR="008815EC" w14:paraId="699DE7CD" w14:textId="77777777" w:rsidTr="00F8792D">
        <w:tc>
          <w:tcPr>
            <w:tcW w:w="0" w:type="auto"/>
            <w:vAlign w:val="bottom"/>
          </w:tcPr>
          <w:p w14:paraId="6A385706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U1492C-19F-2</w:t>
            </w:r>
          </w:p>
        </w:tc>
        <w:tc>
          <w:tcPr>
            <w:tcW w:w="0" w:type="auto"/>
            <w:vAlign w:val="bottom"/>
          </w:tcPr>
          <w:p w14:paraId="0E6F8030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66956057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75.2</w:t>
            </w:r>
          </w:p>
        </w:tc>
        <w:tc>
          <w:tcPr>
            <w:tcW w:w="794" w:type="dxa"/>
            <w:vAlign w:val="bottom"/>
          </w:tcPr>
          <w:p w14:paraId="0B9DDE92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794" w:type="dxa"/>
            <w:vAlign w:val="bottom"/>
          </w:tcPr>
          <w:p w14:paraId="42704F45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0.70569</w:t>
            </w:r>
          </w:p>
        </w:tc>
      </w:tr>
      <w:tr w:rsidR="008815EC" w14:paraId="0D29D1F0" w14:textId="77777777" w:rsidTr="00F8792D">
        <w:tc>
          <w:tcPr>
            <w:tcW w:w="0" w:type="auto"/>
            <w:vAlign w:val="bottom"/>
          </w:tcPr>
          <w:p w14:paraId="69D2863A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U1492C-22F-1</w:t>
            </w:r>
          </w:p>
        </w:tc>
        <w:tc>
          <w:tcPr>
            <w:tcW w:w="0" w:type="auto"/>
            <w:vAlign w:val="bottom"/>
          </w:tcPr>
          <w:p w14:paraId="4C744858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240839AD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89.3</w:t>
            </w:r>
          </w:p>
        </w:tc>
        <w:tc>
          <w:tcPr>
            <w:tcW w:w="794" w:type="dxa"/>
            <w:vAlign w:val="bottom"/>
          </w:tcPr>
          <w:p w14:paraId="6A99764A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794" w:type="dxa"/>
            <w:vAlign w:val="bottom"/>
          </w:tcPr>
          <w:p w14:paraId="1C5BE9EC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0.70567</w:t>
            </w:r>
          </w:p>
        </w:tc>
      </w:tr>
      <w:tr w:rsidR="008815EC" w14:paraId="6EFD6CAA" w14:textId="77777777" w:rsidTr="00F8792D">
        <w:tc>
          <w:tcPr>
            <w:tcW w:w="0" w:type="auto"/>
            <w:vAlign w:val="bottom"/>
          </w:tcPr>
          <w:p w14:paraId="18679771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U1492C-24F-2</w:t>
            </w:r>
          </w:p>
        </w:tc>
        <w:tc>
          <w:tcPr>
            <w:tcW w:w="0" w:type="auto"/>
            <w:vAlign w:val="bottom"/>
          </w:tcPr>
          <w:p w14:paraId="592986D1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2925E5AE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98.7</w:t>
            </w:r>
          </w:p>
        </w:tc>
        <w:tc>
          <w:tcPr>
            <w:tcW w:w="794" w:type="dxa"/>
            <w:vAlign w:val="bottom"/>
          </w:tcPr>
          <w:p w14:paraId="2DE91150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794" w:type="dxa"/>
            <w:vAlign w:val="bottom"/>
          </w:tcPr>
          <w:p w14:paraId="614A0061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0.70567</w:t>
            </w:r>
          </w:p>
        </w:tc>
      </w:tr>
      <w:tr w:rsidR="008815EC" w14:paraId="6622E02B" w14:textId="77777777" w:rsidTr="00F8792D">
        <w:tc>
          <w:tcPr>
            <w:tcW w:w="0" w:type="auto"/>
            <w:vAlign w:val="bottom"/>
          </w:tcPr>
          <w:p w14:paraId="0B3EB763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U1492C-26F-1</w:t>
            </w:r>
          </w:p>
        </w:tc>
        <w:tc>
          <w:tcPr>
            <w:tcW w:w="0" w:type="auto"/>
            <w:vAlign w:val="bottom"/>
          </w:tcPr>
          <w:p w14:paraId="000E0DBC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3631A4B0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108.1</w:t>
            </w:r>
          </w:p>
        </w:tc>
        <w:tc>
          <w:tcPr>
            <w:tcW w:w="794" w:type="dxa"/>
            <w:vAlign w:val="bottom"/>
          </w:tcPr>
          <w:p w14:paraId="2987C10B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794" w:type="dxa"/>
            <w:vAlign w:val="bottom"/>
          </w:tcPr>
          <w:p w14:paraId="58058096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0.70566</w:t>
            </w:r>
          </w:p>
        </w:tc>
      </w:tr>
      <w:tr w:rsidR="008815EC" w14:paraId="74B66CF3" w14:textId="77777777" w:rsidTr="00F8792D">
        <w:tc>
          <w:tcPr>
            <w:tcW w:w="0" w:type="auto"/>
            <w:vAlign w:val="bottom"/>
          </w:tcPr>
          <w:p w14:paraId="62FEBE1E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U1492C-27F-1</w:t>
            </w:r>
          </w:p>
        </w:tc>
        <w:tc>
          <w:tcPr>
            <w:tcW w:w="0" w:type="auto"/>
            <w:vAlign w:val="bottom"/>
          </w:tcPr>
          <w:p w14:paraId="61D05F56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Yinazao</w:t>
            </w:r>
          </w:p>
        </w:tc>
        <w:tc>
          <w:tcPr>
            <w:tcW w:w="794" w:type="dxa"/>
            <w:vAlign w:val="bottom"/>
          </w:tcPr>
          <w:p w14:paraId="11E6494D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112.8</w:t>
            </w:r>
          </w:p>
        </w:tc>
        <w:tc>
          <w:tcPr>
            <w:tcW w:w="794" w:type="dxa"/>
            <w:vAlign w:val="bottom"/>
          </w:tcPr>
          <w:p w14:paraId="4A96C765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794" w:type="dxa"/>
            <w:vAlign w:val="bottom"/>
          </w:tcPr>
          <w:p w14:paraId="156C3EEB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0.70567</w:t>
            </w:r>
          </w:p>
        </w:tc>
      </w:tr>
      <w:tr w:rsidR="008815EC" w14:paraId="671C0424" w14:textId="77777777" w:rsidTr="00F8792D">
        <w:tc>
          <w:tcPr>
            <w:tcW w:w="0" w:type="auto"/>
            <w:vAlign w:val="bottom"/>
          </w:tcPr>
          <w:p w14:paraId="157E8D3B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U1497A-2F-2</w:t>
            </w:r>
          </w:p>
        </w:tc>
        <w:tc>
          <w:tcPr>
            <w:tcW w:w="0" w:type="auto"/>
            <w:vAlign w:val="bottom"/>
          </w:tcPr>
          <w:p w14:paraId="32FCDA17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Fantangisña</w:t>
            </w:r>
          </w:p>
        </w:tc>
        <w:tc>
          <w:tcPr>
            <w:tcW w:w="794" w:type="dxa"/>
            <w:vAlign w:val="bottom"/>
          </w:tcPr>
          <w:p w14:paraId="29476D0A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794" w:type="dxa"/>
            <w:vAlign w:val="bottom"/>
          </w:tcPr>
          <w:p w14:paraId="342ED374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794" w:type="dxa"/>
            <w:vAlign w:val="bottom"/>
          </w:tcPr>
          <w:p w14:paraId="0372D32C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0.70585</w:t>
            </w:r>
          </w:p>
        </w:tc>
      </w:tr>
      <w:tr w:rsidR="008815EC" w14:paraId="68FCBA38" w14:textId="77777777" w:rsidTr="00F8792D">
        <w:tc>
          <w:tcPr>
            <w:tcW w:w="0" w:type="auto"/>
            <w:vAlign w:val="bottom"/>
          </w:tcPr>
          <w:p w14:paraId="38D7CC05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U1497A-6F-1</w:t>
            </w:r>
          </w:p>
        </w:tc>
        <w:tc>
          <w:tcPr>
            <w:tcW w:w="0" w:type="auto"/>
            <w:vAlign w:val="bottom"/>
          </w:tcPr>
          <w:p w14:paraId="49BAA7B8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Fantangisña</w:t>
            </w:r>
          </w:p>
        </w:tc>
        <w:tc>
          <w:tcPr>
            <w:tcW w:w="794" w:type="dxa"/>
            <w:vAlign w:val="bottom"/>
          </w:tcPr>
          <w:p w14:paraId="18C117C3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16.7</w:t>
            </w:r>
          </w:p>
        </w:tc>
        <w:tc>
          <w:tcPr>
            <w:tcW w:w="794" w:type="dxa"/>
            <w:vAlign w:val="bottom"/>
          </w:tcPr>
          <w:p w14:paraId="42B9461E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794" w:type="dxa"/>
            <w:vAlign w:val="bottom"/>
          </w:tcPr>
          <w:p w14:paraId="58C3C22A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0.70495</w:t>
            </w:r>
          </w:p>
        </w:tc>
      </w:tr>
      <w:tr w:rsidR="008815EC" w14:paraId="4D17999A" w14:textId="77777777" w:rsidTr="00F8792D">
        <w:tc>
          <w:tcPr>
            <w:tcW w:w="0" w:type="auto"/>
            <w:vAlign w:val="bottom"/>
          </w:tcPr>
          <w:p w14:paraId="4280E4F0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U1497B-3F-2</w:t>
            </w:r>
          </w:p>
        </w:tc>
        <w:tc>
          <w:tcPr>
            <w:tcW w:w="0" w:type="auto"/>
            <w:vAlign w:val="bottom"/>
          </w:tcPr>
          <w:p w14:paraId="65DBA8EC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Fantangisña</w:t>
            </w:r>
          </w:p>
        </w:tc>
        <w:tc>
          <w:tcPr>
            <w:tcW w:w="794" w:type="dxa"/>
            <w:vAlign w:val="bottom"/>
          </w:tcPr>
          <w:p w14:paraId="36EC487E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8.4</w:t>
            </w:r>
          </w:p>
        </w:tc>
        <w:tc>
          <w:tcPr>
            <w:tcW w:w="794" w:type="dxa"/>
            <w:vAlign w:val="bottom"/>
          </w:tcPr>
          <w:p w14:paraId="21A5CCB0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794" w:type="dxa"/>
            <w:vAlign w:val="bottom"/>
          </w:tcPr>
          <w:p w14:paraId="70AA3747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0.70573</w:t>
            </w:r>
          </w:p>
        </w:tc>
      </w:tr>
      <w:tr w:rsidR="008815EC" w14:paraId="5D5BF702" w14:textId="77777777" w:rsidTr="00F8792D">
        <w:tc>
          <w:tcPr>
            <w:tcW w:w="0" w:type="auto"/>
            <w:vAlign w:val="bottom"/>
          </w:tcPr>
          <w:p w14:paraId="1D6C77B3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U1497B-6F-1</w:t>
            </w:r>
          </w:p>
        </w:tc>
        <w:tc>
          <w:tcPr>
            <w:tcW w:w="0" w:type="auto"/>
            <w:vAlign w:val="bottom"/>
          </w:tcPr>
          <w:p w14:paraId="6538BDD4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Fantangisña</w:t>
            </w:r>
          </w:p>
        </w:tc>
        <w:tc>
          <w:tcPr>
            <w:tcW w:w="794" w:type="dxa"/>
            <w:vAlign w:val="bottom"/>
          </w:tcPr>
          <w:p w14:paraId="4CD769DF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794" w:type="dxa"/>
            <w:vAlign w:val="bottom"/>
          </w:tcPr>
          <w:p w14:paraId="7F057383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794" w:type="dxa"/>
            <w:vAlign w:val="bottom"/>
          </w:tcPr>
          <w:p w14:paraId="0F2D7130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0.70507</w:t>
            </w:r>
          </w:p>
        </w:tc>
      </w:tr>
      <w:tr w:rsidR="008815EC" w14:paraId="5670D299" w14:textId="77777777" w:rsidTr="00F8792D">
        <w:tc>
          <w:tcPr>
            <w:tcW w:w="0" w:type="auto"/>
            <w:vAlign w:val="bottom"/>
          </w:tcPr>
          <w:p w14:paraId="2C1FE6E3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U1496A-2F-1</w:t>
            </w:r>
          </w:p>
        </w:tc>
        <w:tc>
          <w:tcPr>
            <w:tcW w:w="0" w:type="auto"/>
            <w:vAlign w:val="bottom"/>
          </w:tcPr>
          <w:p w14:paraId="5EE9602A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794" w:type="dxa"/>
            <w:vAlign w:val="bottom"/>
          </w:tcPr>
          <w:p w14:paraId="3A1B12F6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794" w:type="dxa"/>
            <w:vAlign w:val="bottom"/>
          </w:tcPr>
          <w:p w14:paraId="3BB329D4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794" w:type="dxa"/>
            <w:vAlign w:val="bottom"/>
          </w:tcPr>
          <w:p w14:paraId="63588846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0.70514</w:t>
            </w:r>
          </w:p>
        </w:tc>
      </w:tr>
      <w:tr w:rsidR="008815EC" w14:paraId="1E006DD6" w14:textId="77777777" w:rsidTr="00F8792D">
        <w:tc>
          <w:tcPr>
            <w:tcW w:w="0" w:type="auto"/>
            <w:vAlign w:val="bottom"/>
          </w:tcPr>
          <w:p w14:paraId="414C2A5F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U1496A-3F-4</w:t>
            </w:r>
          </w:p>
        </w:tc>
        <w:tc>
          <w:tcPr>
            <w:tcW w:w="0" w:type="auto"/>
            <w:vAlign w:val="bottom"/>
          </w:tcPr>
          <w:p w14:paraId="220262D8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794" w:type="dxa"/>
            <w:vAlign w:val="bottom"/>
          </w:tcPr>
          <w:p w14:paraId="5096B443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794" w:type="dxa"/>
            <w:vAlign w:val="bottom"/>
          </w:tcPr>
          <w:p w14:paraId="408E463B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794" w:type="dxa"/>
            <w:vAlign w:val="bottom"/>
          </w:tcPr>
          <w:p w14:paraId="2D2921BF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0.70515</w:t>
            </w:r>
          </w:p>
        </w:tc>
      </w:tr>
      <w:tr w:rsidR="008815EC" w14:paraId="44FBAE13" w14:textId="77777777" w:rsidTr="00F8792D">
        <w:tc>
          <w:tcPr>
            <w:tcW w:w="0" w:type="auto"/>
            <w:vAlign w:val="bottom"/>
          </w:tcPr>
          <w:p w14:paraId="11826F3B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U1496A-6F-3</w:t>
            </w:r>
          </w:p>
        </w:tc>
        <w:tc>
          <w:tcPr>
            <w:tcW w:w="0" w:type="auto"/>
            <w:vAlign w:val="bottom"/>
          </w:tcPr>
          <w:p w14:paraId="53F1DEA8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794" w:type="dxa"/>
            <w:vAlign w:val="bottom"/>
          </w:tcPr>
          <w:p w14:paraId="00F7C407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22.0</w:t>
            </w:r>
          </w:p>
        </w:tc>
        <w:tc>
          <w:tcPr>
            <w:tcW w:w="794" w:type="dxa"/>
            <w:vAlign w:val="bottom"/>
          </w:tcPr>
          <w:p w14:paraId="3C27F0B9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16.8</w:t>
            </w:r>
          </w:p>
        </w:tc>
        <w:tc>
          <w:tcPr>
            <w:tcW w:w="794" w:type="dxa"/>
            <w:vAlign w:val="bottom"/>
          </w:tcPr>
          <w:p w14:paraId="634ABB2E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0.70516</w:t>
            </w:r>
          </w:p>
        </w:tc>
      </w:tr>
      <w:tr w:rsidR="008815EC" w14:paraId="493BCC19" w14:textId="77777777" w:rsidTr="00F8792D">
        <w:tc>
          <w:tcPr>
            <w:tcW w:w="0" w:type="auto"/>
            <w:vAlign w:val="bottom"/>
          </w:tcPr>
          <w:p w14:paraId="0651EAFE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U1496A-9F-1</w:t>
            </w:r>
          </w:p>
        </w:tc>
        <w:tc>
          <w:tcPr>
            <w:tcW w:w="0" w:type="auto"/>
            <w:vAlign w:val="bottom"/>
          </w:tcPr>
          <w:p w14:paraId="0FB0CED2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794" w:type="dxa"/>
            <w:vAlign w:val="bottom"/>
          </w:tcPr>
          <w:p w14:paraId="0CFAF8C7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794" w:type="dxa"/>
            <w:vAlign w:val="bottom"/>
          </w:tcPr>
          <w:p w14:paraId="13269D66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19.9</w:t>
            </w:r>
          </w:p>
        </w:tc>
        <w:tc>
          <w:tcPr>
            <w:tcW w:w="794" w:type="dxa"/>
            <w:vAlign w:val="bottom"/>
          </w:tcPr>
          <w:p w14:paraId="4B7100E2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0.70527</w:t>
            </w:r>
          </w:p>
        </w:tc>
      </w:tr>
      <w:tr w:rsidR="008815EC" w14:paraId="491EB868" w14:textId="77777777" w:rsidTr="00F8792D">
        <w:tc>
          <w:tcPr>
            <w:tcW w:w="0" w:type="auto"/>
            <w:vAlign w:val="bottom"/>
          </w:tcPr>
          <w:p w14:paraId="1611A770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U1496B-2F-1</w:t>
            </w:r>
          </w:p>
        </w:tc>
        <w:tc>
          <w:tcPr>
            <w:tcW w:w="0" w:type="auto"/>
            <w:vAlign w:val="bottom"/>
          </w:tcPr>
          <w:p w14:paraId="3E512AAF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794" w:type="dxa"/>
            <w:vAlign w:val="bottom"/>
          </w:tcPr>
          <w:p w14:paraId="4ADF61DA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794" w:type="dxa"/>
            <w:vAlign w:val="bottom"/>
          </w:tcPr>
          <w:p w14:paraId="76B9BFB5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794" w:type="dxa"/>
            <w:vAlign w:val="bottom"/>
          </w:tcPr>
          <w:p w14:paraId="4EFC88F3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0.70588</w:t>
            </w:r>
          </w:p>
        </w:tc>
      </w:tr>
      <w:tr w:rsidR="008815EC" w14:paraId="688B5081" w14:textId="77777777" w:rsidTr="00F8792D">
        <w:tc>
          <w:tcPr>
            <w:tcW w:w="0" w:type="auto"/>
            <w:vAlign w:val="bottom"/>
          </w:tcPr>
          <w:p w14:paraId="3A95375D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U1496B-3F-2</w:t>
            </w:r>
          </w:p>
        </w:tc>
        <w:tc>
          <w:tcPr>
            <w:tcW w:w="0" w:type="auto"/>
            <w:vAlign w:val="bottom"/>
          </w:tcPr>
          <w:p w14:paraId="0979AC80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794" w:type="dxa"/>
            <w:vAlign w:val="bottom"/>
          </w:tcPr>
          <w:p w14:paraId="1BDB6971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794" w:type="dxa"/>
            <w:vAlign w:val="bottom"/>
          </w:tcPr>
          <w:p w14:paraId="4B68DDB4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94" w:type="dxa"/>
            <w:vAlign w:val="bottom"/>
          </w:tcPr>
          <w:p w14:paraId="110E3170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0.70526</w:t>
            </w:r>
          </w:p>
        </w:tc>
      </w:tr>
      <w:tr w:rsidR="008815EC" w14:paraId="25A2DC7C" w14:textId="77777777" w:rsidTr="00F8792D">
        <w:tc>
          <w:tcPr>
            <w:tcW w:w="0" w:type="auto"/>
            <w:vAlign w:val="bottom"/>
          </w:tcPr>
          <w:p w14:paraId="439C5541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U1496B-3F-5</w:t>
            </w:r>
          </w:p>
        </w:tc>
        <w:tc>
          <w:tcPr>
            <w:tcW w:w="0" w:type="auto"/>
            <w:vAlign w:val="bottom"/>
          </w:tcPr>
          <w:p w14:paraId="5F7F8A22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794" w:type="dxa"/>
            <w:vAlign w:val="bottom"/>
          </w:tcPr>
          <w:p w14:paraId="3AE32D4B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794" w:type="dxa"/>
            <w:vAlign w:val="bottom"/>
          </w:tcPr>
          <w:p w14:paraId="384D6226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12.4</w:t>
            </w:r>
          </w:p>
        </w:tc>
        <w:tc>
          <w:tcPr>
            <w:tcW w:w="794" w:type="dxa"/>
            <w:vAlign w:val="bottom"/>
          </w:tcPr>
          <w:p w14:paraId="0BBB25B9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0.70517</w:t>
            </w:r>
          </w:p>
        </w:tc>
      </w:tr>
      <w:tr w:rsidR="008815EC" w14:paraId="1EC42C25" w14:textId="77777777" w:rsidTr="00F8792D">
        <w:tc>
          <w:tcPr>
            <w:tcW w:w="0" w:type="auto"/>
            <w:vAlign w:val="bottom"/>
          </w:tcPr>
          <w:p w14:paraId="73F15650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U1496B-5F-2</w:t>
            </w:r>
          </w:p>
        </w:tc>
        <w:tc>
          <w:tcPr>
            <w:tcW w:w="0" w:type="auto"/>
            <w:vAlign w:val="bottom"/>
          </w:tcPr>
          <w:p w14:paraId="0C893007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794" w:type="dxa"/>
            <w:vAlign w:val="bottom"/>
          </w:tcPr>
          <w:p w14:paraId="060444DA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16.0</w:t>
            </w:r>
          </w:p>
        </w:tc>
        <w:tc>
          <w:tcPr>
            <w:tcW w:w="794" w:type="dxa"/>
            <w:vAlign w:val="bottom"/>
          </w:tcPr>
          <w:p w14:paraId="6CD21D89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10.4</w:t>
            </w:r>
          </w:p>
        </w:tc>
        <w:tc>
          <w:tcPr>
            <w:tcW w:w="794" w:type="dxa"/>
            <w:vAlign w:val="bottom"/>
          </w:tcPr>
          <w:p w14:paraId="53C3EF67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0.70510</w:t>
            </w:r>
          </w:p>
        </w:tc>
      </w:tr>
      <w:tr w:rsidR="008815EC" w14:paraId="37688B96" w14:textId="77777777" w:rsidTr="00F8792D">
        <w:tc>
          <w:tcPr>
            <w:tcW w:w="0" w:type="auto"/>
            <w:vAlign w:val="bottom"/>
          </w:tcPr>
          <w:p w14:paraId="66DE463B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U1496C-12G-3</w:t>
            </w:r>
          </w:p>
        </w:tc>
        <w:tc>
          <w:tcPr>
            <w:tcW w:w="0" w:type="auto"/>
            <w:vAlign w:val="bottom"/>
          </w:tcPr>
          <w:p w14:paraId="78392783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794" w:type="dxa"/>
            <w:vAlign w:val="bottom"/>
          </w:tcPr>
          <w:p w14:paraId="43ADC3E0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98.8</w:t>
            </w:r>
          </w:p>
        </w:tc>
        <w:tc>
          <w:tcPr>
            <w:tcW w:w="794" w:type="dxa"/>
            <w:vAlign w:val="bottom"/>
          </w:tcPr>
          <w:p w14:paraId="7C4048CE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94" w:type="dxa"/>
            <w:vAlign w:val="bottom"/>
          </w:tcPr>
          <w:p w14:paraId="4935FE45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0.70576</w:t>
            </w:r>
          </w:p>
        </w:tc>
      </w:tr>
      <w:tr w:rsidR="008815EC" w14:paraId="4E8D2F67" w14:textId="77777777" w:rsidTr="00F8792D">
        <w:tc>
          <w:tcPr>
            <w:tcW w:w="0" w:type="auto"/>
            <w:vAlign w:val="bottom"/>
          </w:tcPr>
          <w:p w14:paraId="40BFD042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U1496C-13G-3</w:t>
            </w:r>
          </w:p>
        </w:tc>
        <w:tc>
          <w:tcPr>
            <w:tcW w:w="0" w:type="auto"/>
            <w:vAlign w:val="bottom"/>
          </w:tcPr>
          <w:p w14:paraId="19A55ADB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794" w:type="dxa"/>
            <w:vAlign w:val="bottom"/>
          </w:tcPr>
          <w:p w14:paraId="779B4618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102.5</w:t>
            </w:r>
          </w:p>
        </w:tc>
        <w:tc>
          <w:tcPr>
            <w:tcW w:w="794" w:type="dxa"/>
            <w:vAlign w:val="bottom"/>
          </w:tcPr>
          <w:p w14:paraId="1ADCEBF3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21.7</w:t>
            </w:r>
          </w:p>
        </w:tc>
        <w:tc>
          <w:tcPr>
            <w:tcW w:w="794" w:type="dxa"/>
            <w:vAlign w:val="bottom"/>
          </w:tcPr>
          <w:p w14:paraId="28548C0A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0.70549</w:t>
            </w:r>
          </w:p>
        </w:tc>
      </w:tr>
      <w:tr w:rsidR="008815EC" w14:paraId="555BC48D" w14:textId="77777777" w:rsidTr="00F8792D">
        <w:tc>
          <w:tcPr>
            <w:tcW w:w="0" w:type="auto"/>
            <w:tcBorders>
              <w:bottom w:val="single" w:sz="8" w:space="0" w:color="auto"/>
            </w:tcBorders>
            <w:vAlign w:val="bottom"/>
          </w:tcPr>
          <w:p w14:paraId="19605F1B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U1496C-WSTP</w:t>
            </w:r>
            <w:r w:rsidRPr="00360D8A">
              <w:rPr>
                <w:rFonts w:cs="Times New Roman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vAlign w:val="bottom"/>
          </w:tcPr>
          <w:p w14:paraId="212D5CBC" w14:textId="77777777" w:rsidR="008815EC" w:rsidRPr="00360D8A" w:rsidRDefault="008815EC" w:rsidP="008815EC">
            <w:pPr>
              <w:spacing w:line="276" w:lineRule="auto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Asùt Tesoru</w:t>
            </w:r>
          </w:p>
        </w:tc>
        <w:tc>
          <w:tcPr>
            <w:tcW w:w="794" w:type="dxa"/>
            <w:tcBorders>
              <w:bottom w:val="single" w:sz="8" w:space="0" w:color="auto"/>
            </w:tcBorders>
            <w:vAlign w:val="bottom"/>
          </w:tcPr>
          <w:p w14:paraId="644B6E8A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42.0</w:t>
            </w:r>
          </w:p>
        </w:tc>
        <w:tc>
          <w:tcPr>
            <w:tcW w:w="794" w:type="dxa"/>
            <w:tcBorders>
              <w:bottom w:val="single" w:sz="8" w:space="0" w:color="auto"/>
            </w:tcBorders>
            <w:vAlign w:val="bottom"/>
          </w:tcPr>
          <w:p w14:paraId="3CDC8098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86.5</w:t>
            </w:r>
          </w:p>
        </w:tc>
        <w:tc>
          <w:tcPr>
            <w:tcW w:w="794" w:type="dxa"/>
            <w:tcBorders>
              <w:bottom w:val="single" w:sz="8" w:space="0" w:color="auto"/>
            </w:tcBorders>
            <w:vAlign w:val="bottom"/>
          </w:tcPr>
          <w:p w14:paraId="723E269A" w14:textId="77777777" w:rsidR="008815EC" w:rsidRPr="00360D8A" w:rsidRDefault="008815EC" w:rsidP="008815EC">
            <w:pPr>
              <w:spacing w:line="276" w:lineRule="auto"/>
              <w:jc w:val="right"/>
              <w:rPr>
                <w:rFonts w:cs="Times New Roman"/>
                <w:color w:val="000000"/>
                <w:sz w:val="16"/>
                <w:szCs w:val="16"/>
              </w:rPr>
            </w:pPr>
            <w:r w:rsidRPr="00360D8A">
              <w:rPr>
                <w:rFonts w:cs="Times New Roman"/>
                <w:color w:val="000000"/>
                <w:sz w:val="16"/>
                <w:szCs w:val="16"/>
              </w:rPr>
              <w:t>0.70675</w:t>
            </w:r>
          </w:p>
        </w:tc>
      </w:tr>
    </w:tbl>
    <w:p w14:paraId="038B1526" w14:textId="77777777" w:rsidR="008815EC" w:rsidRPr="00555FC8" w:rsidRDefault="008815EC" w:rsidP="008815EC">
      <w:pPr>
        <w:rPr>
          <w:sz w:val="16"/>
          <w:szCs w:val="16"/>
        </w:rPr>
      </w:pPr>
      <w:r w:rsidRPr="00555FC8">
        <w:rPr>
          <w:i/>
          <w:sz w:val="16"/>
          <w:szCs w:val="16"/>
        </w:rPr>
        <w:t>Note.</w:t>
      </w:r>
      <w:r w:rsidRPr="00555FC8">
        <w:rPr>
          <w:sz w:val="16"/>
          <w:szCs w:val="16"/>
        </w:rPr>
        <w:t xml:space="preserve">  </w:t>
      </w:r>
      <w:proofErr w:type="gramStart"/>
      <w:r w:rsidRPr="00555FC8">
        <w:rPr>
          <w:sz w:val="16"/>
          <w:szCs w:val="16"/>
          <w:vertAlign w:val="superscript"/>
        </w:rPr>
        <w:t>a</w:t>
      </w:r>
      <w:proofErr w:type="gramEnd"/>
      <w:r w:rsidRPr="00555FC8">
        <w:rPr>
          <w:sz w:val="16"/>
          <w:szCs w:val="16"/>
        </w:rPr>
        <w:t xml:space="preserve"> Given depths are tops of individual cores.</w:t>
      </w:r>
    </w:p>
    <w:p w14:paraId="09B6F965" w14:textId="77777777" w:rsidR="008815EC" w:rsidRPr="00555FC8" w:rsidRDefault="008815EC" w:rsidP="008815EC">
      <w:pPr>
        <w:rPr>
          <w:sz w:val="16"/>
          <w:szCs w:val="16"/>
        </w:rPr>
      </w:pPr>
      <w:proofErr w:type="gramStart"/>
      <w:r w:rsidRPr="00555FC8">
        <w:rPr>
          <w:sz w:val="16"/>
          <w:szCs w:val="16"/>
          <w:vertAlign w:val="superscript"/>
        </w:rPr>
        <w:t>b</w:t>
      </w:r>
      <w:r w:rsidRPr="00555FC8">
        <w:rPr>
          <w:sz w:val="16"/>
          <w:szCs w:val="16"/>
        </w:rPr>
        <w:t xml:space="preserve">  WSTP</w:t>
      </w:r>
      <w:proofErr w:type="gramEnd"/>
      <w:r w:rsidRPr="00555FC8">
        <w:rPr>
          <w:sz w:val="16"/>
          <w:szCs w:val="16"/>
        </w:rPr>
        <w:t xml:space="preserve"> is water-sampling temperature probe; the sample was collected 9.5 days after circulation of drilling fluids had ceased in the bore hole; see Fryer et al. (2018d).</w:t>
      </w:r>
    </w:p>
    <w:p w14:paraId="65A2E7C1" w14:textId="77777777" w:rsidR="00DD7D27" w:rsidRPr="00DD7D27" w:rsidRDefault="00DD7D27" w:rsidP="00DD7D27"/>
    <w:sectPr w:rsidR="00DD7D27" w:rsidRPr="00DD7D27" w:rsidSect="0091791F">
      <w:pgSz w:w="11907" w:h="13608"/>
      <w:pgMar w:top="567" w:right="936" w:bottom="1338" w:left="936" w:header="0" w:footer="737" w:gutter="0"/>
      <w:lnNumType w:countBy="5" w:distance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A2999" w14:textId="77777777" w:rsidR="000E4E90" w:rsidRDefault="000E4E90" w:rsidP="006D0C96">
      <w:pPr>
        <w:spacing w:line="240" w:lineRule="auto"/>
      </w:pPr>
      <w:r>
        <w:separator/>
      </w:r>
    </w:p>
  </w:endnote>
  <w:endnote w:type="continuationSeparator" w:id="0">
    <w:p w14:paraId="4748EDF6" w14:textId="77777777" w:rsidR="000E4E90" w:rsidRDefault="000E4E90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83932E" w14:textId="77777777" w:rsidR="000E4E90" w:rsidRDefault="000E4E90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00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B253B4" w14:textId="77777777" w:rsidR="000E4E90" w:rsidRDefault="000E4E90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A938EC" w14:textId="77777777" w:rsidR="000E4E90" w:rsidRDefault="000E4E90" w:rsidP="006D0C96">
      <w:pPr>
        <w:spacing w:line="240" w:lineRule="auto"/>
      </w:pPr>
      <w:r>
        <w:separator/>
      </w:r>
    </w:p>
  </w:footnote>
  <w:footnote w:type="continuationSeparator" w:id="0">
    <w:p w14:paraId="1F5BDCB0" w14:textId="77777777" w:rsidR="000E4E90" w:rsidRDefault="000E4E90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5448"/>
    <w:multiLevelType w:val="hybridMultilevel"/>
    <w:tmpl w:val="42EA8B56"/>
    <w:lvl w:ilvl="0" w:tplc="7F80B6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D0025"/>
    <w:multiLevelType w:val="hybridMultilevel"/>
    <w:tmpl w:val="8816534E"/>
    <w:lvl w:ilvl="0" w:tplc="B02E776A">
      <w:start w:val="1"/>
      <w:numFmt w:val="lowerRoman"/>
      <w:lvlText w:val="(%1)"/>
      <w:lvlJc w:val="left"/>
      <w:pPr>
        <w:ind w:left="1077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D4AEA"/>
    <w:multiLevelType w:val="multilevel"/>
    <w:tmpl w:val="24CE6416"/>
    <w:lvl w:ilvl="0">
      <w:start w:val="4"/>
      <w:numFmt w:val="decimal"/>
      <w:pStyle w:val="Link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213"/>
    <w:rsid w:val="00041653"/>
    <w:rsid w:val="0004566B"/>
    <w:rsid w:val="000460A5"/>
    <w:rsid w:val="0005690A"/>
    <w:rsid w:val="00063C09"/>
    <w:rsid w:val="0007267D"/>
    <w:rsid w:val="00075F28"/>
    <w:rsid w:val="00081967"/>
    <w:rsid w:val="000934D4"/>
    <w:rsid w:val="000A1B66"/>
    <w:rsid w:val="000A6FE0"/>
    <w:rsid w:val="000C3A9F"/>
    <w:rsid w:val="000C4970"/>
    <w:rsid w:val="000C6260"/>
    <w:rsid w:val="000D0359"/>
    <w:rsid w:val="000D2D00"/>
    <w:rsid w:val="000D3846"/>
    <w:rsid w:val="000E4E90"/>
    <w:rsid w:val="0011393E"/>
    <w:rsid w:val="0011495A"/>
    <w:rsid w:val="00133E4B"/>
    <w:rsid w:val="00134154"/>
    <w:rsid w:val="001407BE"/>
    <w:rsid w:val="00141CD9"/>
    <w:rsid w:val="001471AB"/>
    <w:rsid w:val="00174836"/>
    <w:rsid w:val="00177623"/>
    <w:rsid w:val="00192EB2"/>
    <w:rsid w:val="001B0130"/>
    <w:rsid w:val="001C5EB9"/>
    <w:rsid w:val="001D3D73"/>
    <w:rsid w:val="00200545"/>
    <w:rsid w:val="00202CEE"/>
    <w:rsid w:val="00203F92"/>
    <w:rsid w:val="00211FEE"/>
    <w:rsid w:val="00224B7B"/>
    <w:rsid w:val="002516AE"/>
    <w:rsid w:val="0025473F"/>
    <w:rsid w:val="00257DCC"/>
    <w:rsid w:val="00270C05"/>
    <w:rsid w:val="002768C1"/>
    <w:rsid w:val="002A3AF9"/>
    <w:rsid w:val="002B0489"/>
    <w:rsid w:val="002F34BA"/>
    <w:rsid w:val="00306C33"/>
    <w:rsid w:val="003110BF"/>
    <w:rsid w:val="003118C8"/>
    <w:rsid w:val="003155B8"/>
    <w:rsid w:val="00316A75"/>
    <w:rsid w:val="00316DD9"/>
    <w:rsid w:val="00325639"/>
    <w:rsid w:val="00327024"/>
    <w:rsid w:val="00331AB0"/>
    <w:rsid w:val="003322E2"/>
    <w:rsid w:val="003346A8"/>
    <w:rsid w:val="003757E3"/>
    <w:rsid w:val="0037643D"/>
    <w:rsid w:val="003A1943"/>
    <w:rsid w:val="003A4FB4"/>
    <w:rsid w:val="003D5288"/>
    <w:rsid w:val="003F1731"/>
    <w:rsid w:val="003F2D30"/>
    <w:rsid w:val="00407103"/>
    <w:rsid w:val="00411850"/>
    <w:rsid w:val="00416A9F"/>
    <w:rsid w:val="0043500E"/>
    <w:rsid w:val="004368E4"/>
    <w:rsid w:val="00450DB9"/>
    <w:rsid w:val="00452246"/>
    <w:rsid w:val="00452750"/>
    <w:rsid w:val="00454F2A"/>
    <w:rsid w:val="00463568"/>
    <w:rsid w:val="004A4204"/>
    <w:rsid w:val="004D0F1A"/>
    <w:rsid w:val="004E6F16"/>
    <w:rsid w:val="004F0993"/>
    <w:rsid w:val="004F4671"/>
    <w:rsid w:val="004F49C5"/>
    <w:rsid w:val="00537D46"/>
    <w:rsid w:val="00543363"/>
    <w:rsid w:val="0055217B"/>
    <w:rsid w:val="00564213"/>
    <w:rsid w:val="00565E7D"/>
    <w:rsid w:val="00571154"/>
    <w:rsid w:val="0057480A"/>
    <w:rsid w:val="00587517"/>
    <w:rsid w:val="00590282"/>
    <w:rsid w:val="005A4F32"/>
    <w:rsid w:val="005A6430"/>
    <w:rsid w:val="005A6E70"/>
    <w:rsid w:val="005E379F"/>
    <w:rsid w:val="005F1EB1"/>
    <w:rsid w:val="005F39FB"/>
    <w:rsid w:val="005F4897"/>
    <w:rsid w:val="00601910"/>
    <w:rsid w:val="00617002"/>
    <w:rsid w:val="006326D7"/>
    <w:rsid w:val="006332FA"/>
    <w:rsid w:val="006660BC"/>
    <w:rsid w:val="00667CC5"/>
    <w:rsid w:val="00670F05"/>
    <w:rsid w:val="0067796F"/>
    <w:rsid w:val="006812F9"/>
    <w:rsid w:val="00684A4A"/>
    <w:rsid w:val="0068751E"/>
    <w:rsid w:val="006923AB"/>
    <w:rsid w:val="006C007E"/>
    <w:rsid w:val="006D0C96"/>
    <w:rsid w:val="006D4CE2"/>
    <w:rsid w:val="006E04D8"/>
    <w:rsid w:val="006E15E3"/>
    <w:rsid w:val="0070537F"/>
    <w:rsid w:val="0070542F"/>
    <w:rsid w:val="00714ACE"/>
    <w:rsid w:val="00716401"/>
    <w:rsid w:val="00720975"/>
    <w:rsid w:val="007416B4"/>
    <w:rsid w:val="007502D2"/>
    <w:rsid w:val="00751A44"/>
    <w:rsid w:val="007710B4"/>
    <w:rsid w:val="00781898"/>
    <w:rsid w:val="00782F6D"/>
    <w:rsid w:val="007951EF"/>
    <w:rsid w:val="00796A7F"/>
    <w:rsid w:val="007973BA"/>
    <w:rsid w:val="007B0CF5"/>
    <w:rsid w:val="007C0778"/>
    <w:rsid w:val="007C458A"/>
    <w:rsid w:val="00804E23"/>
    <w:rsid w:val="008145E9"/>
    <w:rsid w:val="00823472"/>
    <w:rsid w:val="00853427"/>
    <w:rsid w:val="00855006"/>
    <w:rsid w:val="00871969"/>
    <w:rsid w:val="008815EC"/>
    <w:rsid w:val="00886438"/>
    <w:rsid w:val="008970B8"/>
    <w:rsid w:val="008A1932"/>
    <w:rsid w:val="008A2024"/>
    <w:rsid w:val="008B719F"/>
    <w:rsid w:val="008E213F"/>
    <w:rsid w:val="008E3110"/>
    <w:rsid w:val="00901655"/>
    <w:rsid w:val="00901697"/>
    <w:rsid w:val="00904A87"/>
    <w:rsid w:val="0090747F"/>
    <w:rsid w:val="009150E4"/>
    <w:rsid w:val="0091791F"/>
    <w:rsid w:val="00932F15"/>
    <w:rsid w:val="00935D70"/>
    <w:rsid w:val="00942396"/>
    <w:rsid w:val="00943440"/>
    <w:rsid w:val="0094414B"/>
    <w:rsid w:val="009B7872"/>
    <w:rsid w:val="009C3940"/>
    <w:rsid w:val="009C6B53"/>
    <w:rsid w:val="009D38E2"/>
    <w:rsid w:val="009D73B3"/>
    <w:rsid w:val="009E7AE4"/>
    <w:rsid w:val="009F2C0A"/>
    <w:rsid w:val="009F7E7E"/>
    <w:rsid w:val="00A30B9A"/>
    <w:rsid w:val="00A6113E"/>
    <w:rsid w:val="00A667AD"/>
    <w:rsid w:val="00A771FC"/>
    <w:rsid w:val="00A82E90"/>
    <w:rsid w:val="00AA398E"/>
    <w:rsid w:val="00AD7DF8"/>
    <w:rsid w:val="00AE095D"/>
    <w:rsid w:val="00AE4157"/>
    <w:rsid w:val="00B00069"/>
    <w:rsid w:val="00B21F0D"/>
    <w:rsid w:val="00B36986"/>
    <w:rsid w:val="00B4015F"/>
    <w:rsid w:val="00B446D9"/>
    <w:rsid w:val="00B534DC"/>
    <w:rsid w:val="00B5719D"/>
    <w:rsid w:val="00B6067E"/>
    <w:rsid w:val="00B60AD2"/>
    <w:rsid w:val="00B7186A"/>
    <w:rsid w:val="00B75342"/>
    <w:rsid w:val="00B94A58"/>
    <w:rsid w:val="00BA1400"/>
    <w:rsid w:val="00BA651D"/>
    <w:rsid w:val="00BD0523"/>
    <w:rsid w:val="00BE3A88"/>
    <w:rsid w:val="00BE42DD"/>
    <w:rsid w:val="00BE44F2"/>
    <w:rsid w:val="00C04290"/>
    <w:rsid w:val="00C04593"/>
    <w:rsid w:val="00C10B83"/>
    <w:rsid w:val="00C1589F"/>
    <w:rsid w:val="00C234C8"/>
    <w:rsid w:val="00C26311"/>
    <w:rsid w:val="00C35812"/>
    <w:rsid w:val="00C37543"/>
    <w:rsid w:val="00C437B7"/>
    <w:rsid w:val="00C51DDB"/>
    <w:rsid w:val="00C65F27"/>
    <w:rsid w:val="00C70146"/>
    <w:rsid w:val="00C82F79"/>
    <w:rsid w:val="00C84236"/>
    <w:rsid w:val="00C93F36"/>
    <w:rsid w:val="00CA3FC8"/>
    <w:rsid w:val="00CB00EE"/>
    <w:rsid w:val="00CB2B0E"/>
    <w:rsid w:val="00CC51D0"/>
    <w:rsid w:val="00CE4CFB"/>
    <w:rsid w:val="00CE4E22"/>
    <w:rsid w:val="00D10EAC"/>
    <w:rsid w:val="00D12E8B"/>
    <w:rsid w:val="00D2598A"/>
    <w:rsid w:val="00D40CE0"/>
    <w:rsid w:val="00D605F4"/>
    <w:rsid w:val="00D670B7"/>
    <w:rsid w:val="00D8104A"/>
    <w:rsid w:val="00D8468B"/>
    <w:rsid w:val="00DB01F1"/>
    <w:rsid w:val="00DB4E53"/>
    <w:rsid w:val="00DC14BD"/>
    <w:rsid w:val="00DD4725"/>
    <w:rsid w:val="00DD7D27"/>
    <w:rsid w:val="00E00339"/>
    <w:rsid w:val="00E135C6"/>
    <w:rsid w:val="00E142A8"/>
    <w:rsid w:val="00E328CA"/>
    <w:rsid w:val="00E44F1E"/>
    <w:rsid w:val="00E5120A"/>
    <w:rsid w:val="00E55F4C"/>
    <w:rsid w:val="00EB2635"/>
    <w:rsid w:val="00EC1680"/>
    <w:rsid w:val="00ED6B96"/>
    <w:rsid w:val="00EE3205"/>
    <w:rsid w:val="00EE58C0"/>
    <w:rsid w:val="00F120F7"/>
    <w:rsid w:val="00F35903"/>
    <w:rsid w:val="00F50D10"/>
    <w:rsid w:val="00F5258E"/>
    <w:rsid w:val="00F62992"/>
    <w:rsid w:val="00FC3292"/>
    <w:rsid w:val="00FC691B"/>
    <w:rsid w:val="00FE1EC6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99A7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rsid w:val="00ED6B96"/>
    <w:pPr>
      <w:keepNext/>
      <w:outlineLvl w:val="3"/>
    </w:pPr>
    <w:rPr>
      <w:b/>
      <w:bCs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rsid w:val="00ED6B96"/>
    <w:rPr>
      <w:b/>
    </w:rPr>
  </w:style>
  <w:style w:type="paragraph" w:customStyle="1" w:styleId="Bullets">
    <w:name w:val="Bullets"/>
    <w:basedOn w:val="Standard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NormaleTabelle"/>
    <w:rsid w:val="00ED6B96"/>
    <w:rPr>
      <w:rFonts w:ascii="Verdana" w:eastAsia="Times New Roman" w:hAnsi="Verdana"/>
      <w:sz w:val="19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Kopfzeile">
    <w:name w:val="header"/>
    <w:basedOn w:val="Standard"/>
    <w:link w:val="KopfzeileZeichen"/>
    <w:rsid w:val="00ED6B96"/>
    <w:pPr>
      <w:tabs>
        <w:tab w:val="center" w:pos="4536"/>
        <w:tab w:val="right" w:pos="9072"/>
      </w:tabs>
    </w:pPr>
  </w:style>
  <w:style w:type="character" w:customStyle="1" w:styleId="berschrift1Zeichen">
    <w:name w:val="Überschrift 1 Zeichen"/>
    <w:link w:val="berschrift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berschrift3Zeichen">
    <w:name w:val="Überschrift 3 Zeichen"/>
    <w:link w:val="berschrift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berschrift4Zeichen">
    <w:name w:val="Überschrift 4 Zeichen"/>
    <w:link w:val="berschrift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KopfzeileZeichen">
    <w:name w:val="Kopfzeile Zeichen"/>
    <w:link w:val="Kopfzeile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berschrift2Zeichen">
    <w:name w:val="Überschrift 2 Zeichen"/>
    <w:link w:val="berschrift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Standard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Standard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Standard"/>
    <w:link w:val="CopernicusWordtemplateChar"/>
    <w:rsid w:val="00B5719D"/>
  </w:style>
  <w:style w:type="character" w:customStyle="1" w:styleId="CopernicusWordtemplateChar">
    <w:name w:val="Copernicus_Word_template Char"/>
    <w:basedOn w:val="Absatzstandardschriftar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Zeilennummer">
    <w:name w:val="line number"/>
    <w:basedOn w:val="Absatzstandardschriftart"/>
    <w:uiPriority w:val="99"/>
    <w:semiHidden/>
    <w:unhideWhenUsed/>
    <w:rsid w:val="00D40CE0"/>
  </w:style>
  <w:style w:type="paragraph" w:customStyle="1" w:styleId="MStitle">
    <w:name w:val="MS title"/>
    <w:basedOn w:val="Standard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enabsatz">
    <w:name w:val="List Paragraph"/>
    <w:basedOn w:val="Standard"/>
    <w:uiPriority w:val="34"/>
    <w:qFormat/>
    <w:rsid w:val="00B4015F"/>
    <w:pPr>
      <w:ind w:left="720"/>
      <w:contextualSpacing/>
    </w:pPr>
  </w:style>
  <w:style w:type="character" w:customStyle="1" w:styleId="MStitleChar">
    <w:name w:val="MS title Char"/>
    <w:basedOn w:val="Absatzstandardschriftar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Standard"/>
    <w:link w:val="AffiliationChar"/>
    <w:qFormat/>
    <w:rsid w:val="00450DB9"/>
    <w:pPr>
      <w:spacing w:before="120" w:line="240" w:lineRule="auto"/>
      <w:contextualSpacing/>
    </w:pPr>
  </w:style>
  <w:style w:type="character" w:styleId="Platzhaltertext">
    <w:name w:val="Placeholder Text"/>
    <w:basedOn w:val="Absatzstandardschriftar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Absatzstandardschriftar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Standard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Beschriftung">
    <w:name w:val="caption"/>
    <w:basedOn w:val="Standard"/>
    <w:next w:val="Standard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Absatzstandardschriftar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Standard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Absatzstandardschriftar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Standard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Absatzstandardschriftar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paragraph" w:styleId="Kommentartext">
    <w:name w:val="annotation text"/>
    <w:basedOn w:val="Standard"/>
    <w:link w:val="KommentartextZeichen"/>
    <w:uiPriority w:val="99"/>
    <w:unhideWhenUsed/>
    <w:rsid w:val="00DD7D27"/>
    <w:pPr>
      <w:spacing w:line="240" w:lineRule="auto"/>
    </w:pPr>
    <w:rPr>
      <w:sz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DD7D27"/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standardschriftart"/>
    <w:uiPriority w:val="99"/>
    <w:semiHidden/>
    <w:unhideWhenUsed/>
    <w:rsid w:val="00DD7D27"/>
    <w:rPr>
      <w:sz w:val="18"/>
      <w:szCs w:val="18"/>
    </w:rPr>
  </w:style>
  <w:style w:type="character" w:customStyle="1" w:styleId="lrzxr">
    <w:name w:val="lrzxr"/>
    <w:basedOn w:val="Absatzstandardschriftart"/>
    <w:rsid w:val="00DD7D27"/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65F27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C65F27"/>
    <w:rPr>
      <w:rFonts w:ascii="Times New Roman" w:eastAsia="Times New Roman" w:hAnsi="Times New Roman"/>
      <w:b/>
      <w:bCs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0E4E90"/>
    <w:rPr>
      <w:rFonts w:asciiTheme="minorHAnsi" w:eastAsiaTheme="minorEastAsia" w:hAnsiTheme="minorHAnsi" w:cstheme="minorBidi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rsid w:val="00ED6B96"/>
    <w:pPr>
      <w:keepNext/>
      <w:outlineLvl w:val="3"/>
    </w:pPr>
    <w:rPr>
      <w:b/>
      <w:bCs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rsid w:val="00ED6B96"/>
    <w:rPr>
      <w:b/>
    </w:rPr>
  </w:style>
  <w:style w:type="paragraph" w:customStyle="1" w:styleId="Bullets">
    <w:name w:val="Bullets"/>
    <w:basedOn w:val="Standard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NormaleTabelle"/>
    <w:rsid w:val="00ED6B96"/>
    <w:rPr>
      <w:rFonts w:ascii="Verdana" w:eastAsia="Times New Roman" w:hAnsi="Verdana"/>
      <w:sz w:val="19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Kopfzeile">
    <w:name w:val="header"/>
    <w:basedOn w:val="Standard"/>
    <w:link w:val="KopfzeileZeichen"/>
    <w:rsid w:val="00ED6B96"/>
    <w:pPr>
      <w:tabs>
        <w:tab w:val="center" w:pos="4536"/>
        <w:tab w:val="right" w:pos="9072"/>
      </w:tabs>
    </w:pPr>
  </w:style>
  <w:style w:type="character" w:customStyle="1" w:styleId="berschrift1Zeichen">
    <w:name w:val="Überschrift 1 Zeichen"/>
    <w:link w:val="berschrift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berschrift3Zeichen">
    <w:name w:val="Überschrift 3 Zeichen"/>
    <w:link w:val="berschrift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berschrift4Zeichen">
    <w:name w:val="Überschrift 4 Zeichen"/>
    <w:link w:val="berschrift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KopfzeileZeichen">
    <w:name w:val="Kopfzeile Zeichen"/>
    <w:link w:val="Kopfzeile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berschrift2Zeichen">
    <w:name w:val="Überschrift 2 Zeichen"/>
    <w:link w:val="berschrift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Standard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Standard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Standard"/>
    <w:link w:val="CopernicusWordtemplateChar"/>
    <w:rsid w:val="00B5719D"/>
  </w:style>
  <w:style w:type="character" w:customStyle="1" w:styleId="CopernicusWordtemplateChar">
    <w:name w:val="Copernicus_Word_template Char"/>
    <w:basedOn w:val="Absatzstandardschriftar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Zeilennummer">
    <w:name w:val="line number"/>
    <w:basedOn w:val="Absatzstandardschriftart"/>
    <w:uiPriority w:val="99"/>
    <w:semiHidden/>
    <w:unhideWhenUsed/>
    <w:rsid w:val="00D40CE0"/>
  </w:style>
  <w:style w:type="paragraph" w:customStyle="1" w:styleId="MStitle">
    <w:name w:val="MS title"/>
    <w:basedOn w:val="Standard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enabsatz">
    <w:name w:val="List Paragraph"/>
    <w:basedOn w:val="Standard"/>
    <w:uiPriority w:val="34"/>
    <w:qFormat/>
    <w:rsid w:val="00B4015F"/>
    <w:pPr>
      <w:ind w:left="720"/>
      <w:contextualSpacing/>
    </w:pPr>
  </w:style>
  <w:style w:type="character" w:customStyle="1" w:styleId="MStitleChar">
    <w:name w:val="MS title Char"/>
    <w:basedOn w:val="Absatzstandardschriftar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Standard"/>
    <w:link w:val="AffiliationChar"/>
    <w:qFormat/>
    <w:rsid w:val="00450DB9"/>
    <w:pPr>
      <w:spacing w:before="120" w:line="240" w:lineRule="auto"/>
      <w:contextualSpacing/>
    </w:pPr>
  </w:style>
  <w:style w:type="character" w:styleId="Platzhaltertext">
    <w:name w:val="Placeholder Text"/>
    <w:basedOn w:val="Absatzstandardschriftar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Absatzstandardschriftar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Standard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Beschriftung">
    <w:name w:val="caption"/>
    <w:basedOn w:val="Standard"/>
    <w:next w:val="Standard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Absatzstandardschriftar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Standard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Absatzstandardschriftar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Standard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Absatzstandardschriftar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paragraph" w:styleId="Kommentartext">
    <w:name w:val="annotation text"/>
    <w:basedOn w:val="Standard"/>
    <w:link w:val="KommentartextZeichen"/>
    <w:uiPriority w:val="99"/>
    <w:unhideWhenUsed/>
    <w:rsid w:val="00DD7D27"/>
    <w:pPr>
      <w:spacing w:line="240" w:lineRule="auto"/>
    </w:pPr>
    <w:rPr>
      <w:sz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DD7D27"/>
    <w:rPr>
      <w:rFonts w:ascii="Times New Roman" w:eastAsia="Times New Roman" w:hAnsi="Times New Roman"/>
      <w:sz w:val="24"/>
      <w:szCs w:val="24"/>
      <w:lang w:eastAsia="de-DE"/>
    </w:rPr>
  </w:style>
  <w:style w:type="character" w:styleId="Kommentarzeichen">
    <w:name w:val="annotation reference"/>
    <w:basedOn w:val="Absatzstandardschriftart"/>
    <w:uiPriority w:val="99"/>
    <w:semiHidden/>
    <w:unhideWhenUsed/>
    <w:rsid w:val="00DD7D27"/>
    <w:rPr>
      <w:sz w:val="18"/>
      <w:szCs w:val="18"/>
    </w:rPr>
  </w:style>
  <w:style w:type="character" w:customStyle="1" w:styleId="lrzxr">
    <w:name w:val="lrzxr"/>
    <w:basedOn w:val="Absatzstandardschriftart"/>
    <w:rsid w:val="00DD7D27"/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65F27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C65F27"/>
    <w:rPr>
      <w:rFonts w:ascii="Times New Roman" w:eastAsia="Times New Roman" w:hAnsi="Times New Roman"/>
      <w:b/>
      <w:bCs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0E4E90"/>
    <w:rPr>
      <w:rFonts w:asciiTheme="minorHAnsi" w:eastAsiaTheme="minorEastAsia" w:hAnsiTheme="minorHAnsi" w:cstheme="minorBidi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F604F-B4DF-354C-8CDF-70D26BAE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\CopernicusTemplates\Free-Forms\Blank.dotm</Template>
  <TotalTime>0</TotalTime>
  <Pages>3</Pages>
  <Words>793</Words>
  <Characters>4998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Elmar Albers</cp:lastModifiedBy>
  <cp:revision>4</cp:revision>
  <cp:lastPrinted>2019-03-12T10:38:00Z</cp:lastPrinted>
  <dcterms:created xsi:type="dcterms:W3CDTF">2019-03-12T10:38:00Z</dcterms:created>
  <dcterms:modified xsi:type="dcterms:W3CDTF">2019-05-25T09:40:00Z</dcterms:modified>
</cp:coreProperties>
</file>